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FBA7" w14:textId="446DD3DB" w:rsidR="003D0B7C" w:rsidRPr="00086A04" w:rsidRDefault="00D95E21" w:rsidP="00D807E2">
      <w:pPr>
        <w:spacing w:after="100" w:afterAutospacing="1"/>
        <w:rPr>
          <w:rFonts w:cstheme="minorHAnsi"/>
        </w:rPr>
      </w:pPr>
      <w:r w:rsidRPr="00086A04">
        <w:rPr>
          <w:rFonts w:cstheme="minorHAnsi"/>
          <w:noProof/>
        </w:rPr>
        <w:drawing>
          <wp:anchor distT="0" distB="0" distL="114300" distR="114300" simplePos="0" relativeHeight="251658240" behindDoc="0" locked="0" layoutInCell="1" allowOverlap="1" wp14:anchorId="3A94BE6A" wp14:editId="3114803D">
            <wp:simplePos x="0" y="0"/>
            <wp:positionH relativeFrom="margin">
              <wp:posOffset>2202180</wp:posOffset>
            </wp:positionH>
            <wp:positionV relativeFrom="margin">
              <wp:posOffset>-3175</wp:posOffset>
            </wp:positionV>
            <wp:extent cx="2529840" cy="833120"/>
            <wp:effectExtent l="0" t="0" r="381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_NewLogo_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840" cy="833120"/>
                    </a:xfrm>
                    <a:prstGeom prst="rect">
                      <a:avLst/>
                    </a:prstGeom>
                  </pic:spPr>
                </pic:pic>
              </a:graphicData>
            </a:graphic>
            <wp14:sizeRelH relativeFrom="margin">
              <wp14:pctWidth>0</wp14:pctWidth>
            </wp14:sizeRelH>
            <wp14:sizeRelV relativeFrom="margin">
              <wp14:pctHeight>0</wp14:pctHeight>
            </wp14:sizeRelV>
          </wp:anchor>
        </w:drawing>
      </w:r>
    </w:p>
    <w:p w14:paraId="1D3531E7" w14:textId="77777777" w:rsidR="003D0B7C" w:rsidRPr="00086A04" w:rsidRDefault="003D0B7C">
      <w:pPr>
        <w:rPr>
          <w:rFonts w:cstheme="minorHAnsi"/>
        </w:rPr>
      </w:pPr>
    </w:p>
    <w:p w14:paraId="1CC8248A" w14:textId="77777777" w:rsidR="003D0B7C" w:rsidRPr="00086A04" w:rsidRDefault="003D0B7C" w:rsidP="00D807E2">
      <w:pPr>
        <w:spacing w:after="0"/>
        <w:rPr>
          <w:rFonts w:cstheme="minorHAnsi"/>
        </w:rPr>
      </w:pPr>
    </w:p>
    <w:p w14:paraId="09D45677" w14:textId="77777777" w:rsidR="00BF4965" w:rsidRPr="00086A04" w:rsidRDefault="00BF4965" w:rsidP="00BF4965">
      <w:pPr>
        <w:jc w:val="center"/>
        <w:rPr>
          <w:rFonts w:cstheme="minorHAnsi"/>
        </w:rPr>
      </w:pPr>
    </w:p>
    <w:p w14:paraId="264DE636" w14:textId="0F54FC4D" w:rsidR="003D0B7C" w:rsidRPr="00086A04" w:rsidRDefault="00BF4965" w:rsidP="00C96D4E">
      <w:pPr>
        <w:spacing w:line="240" w:lineRule="auto"/>
        <w:jc w:val="center"/>
        <w:rPr>
          <w:rFonts w:cstheme="minorHAnsi"/>
          <w:b/>
          <w:bCs/>
        </w:rPr>
      </w:pPr>
      <w:r w:rsidRPr="00086A04">
        <w:rPr>
          <w:rFonts w:cstheme="minorHAnsi"/>
          <w:b/>
          <w:bCs/>
        </w:rPr>
        <w:t xml:space="preserve">Minutes of </w:t>
      </w:r>
      <w:r w:rsidR="00BF1C52">
        <w:rPr>
          <w:rFonts w:cstheme="minorHAnsi"/>
          <w:b/>
          <w:bCs/>
        </w:rPr>
        <w:t xml:space="preserve">Special </w:t>
      </w:r>
      <w:r w:rsidR="00D014C4">
        <w:rPr>
          <w:rFonts w:cstheme="minorHAnsi"/>
          <w:b/>
          <w:bCs/>
        </w:rPr>
        <w:t xml:space="preserve">Board </w:t>
      </w:r>
      <w:r w:rsidR="00BF1C52">
        <w:rPr>
          <w:rFonts w:cstheme="minorHAnsi"/>
          <w:b/>
          <w:bCs/>
        </w:rPr>
        <w:t xml:space="preserve">Meeting </w:t>
      </w:r>
      <w:r w:rsidR="00CC2F89">
        <w:rPr>
          <w:rFonts w:cstheme="minorHAnsi"/>
          <w:b/>
          <w:bCs/>
        </w:rPr>
        <w:t xml:space="preserve">December 7, </w:t>
      </w:r>
      <w:r w:rsidR="00794280">
        <w:rPr>
          <w:rFonts w:cstheme="minorHAnsi"/>
          <w:b/>
          <w:bCs/>
        </w:rPr>
        <w:t>20</w:t>
      </w:r>
      <w:r w:rsidR="008E0F71" w:rsidRPr="00086A04">
        <w:rPr>
          <w:rFonts w:cstheme="minorHAnsi"/>
          <w:b/>
          <w:bCs/>
        </w:rPr>
        <w:t>2</w:t>
      </w:r>
      <w:r w:rsidR="004B504B" w:rsidRPr="00086A04">
        <w:rPr>
          <w:rFonts w:cstheme="minorHAnsi"/>
          <w:b/>
          <w:bCs/>
        </w:rPr>
        <w:t xml:space="preserve">2 </w:t>
      </w:r>
    </w:p>
    <w:p w14:paraId="13CB9C06" w14:textId="6A478235" w:rsidR="00BF4965" w:rsidRPr="00086A04" w:rsidRDefault="00BF4965" w:rsidP="00C96D4E">
      <w:pPr>
        <w:spacing w:line="240" w:lineRule="auto"/>
        <w:jc w:val="center"/>
        <w:rPr>
          <w:rFonts w:cstheme="minorHAnsi"/>
          <w:sz w:val="18"/>
          <w:szCs w:val="18"/>
        </w:rPr>
      </w:pPr>
      <w:r w:rsidRPr="00086A04">
        <w:rPr>
          <w:rFonts w:cstheme="minorHAnsi"/>
          <w:sz w:val="18"/>
          <w:szCs w:val="18"/>
        </w:rPr>
        <w:t xml:space="preserve">Respectfully Submitted by </w:t>
      </w:r>
      <w:r w:rsidR="000618C7">
        <w:rPr>
          <w:rFonts w:cstheme="minorHAnsi"/>
          <w:sz w:val="18"/>
          <w:szCs w:val="18"/>
        </w:rPr>
        <w:t>Lori Howe</w:t>
      </w:r>
    </w:p>
    <w:p w14:paraId="730C3388" w14:textId="77777777" w:rsidR="004E4C37" w:rsidRDefault="00AE63D8" w:rsidP="004E4C37">
      <w:pPr>
        <w:spacing w:after="0" w:line="240" w:lineRule="auto"/>
        <w:rPr>
          <w:rFonts w:cstheme="minorHAnsi"/>
          <w:i/>
          <w:iCs/>
        </w:rPr>
      </w:pPr>
      <w:r w:rsidRPr="000A4E5F">
        <w:rPr>
          <w:rFonts w:cstheme="minorHAnsi"/>
          <w:b/>
          <w:bCs/>
          <w:i/>
          <w:iCs/>
        </w:rPr>
        <w:t xml:space="preserve">Voting </w:t>
      </w:r>
      <w:r w:rsidR="00BF4965" w:rsidRPr="000A4E5F">
        <w:rPr>
          <w:rFonts w:cstheme="minorHAnsi"/>
          <w:b/>
          <w:bCs/>
          <w:i/>
          <w:iCs/>
        </w:rPr>
        <w:t>Members Attending:</w:t>
      </w:r>
      <w:r w:rsidR="00BF4965" w:rsidRPr="000A4E5F">
        <w:rPr>
          <w:rFonts w:cstheme="minorHAnsi"/>
          <w:i/>
          <w:iCs/>
        </w:rPr>
        <w:t xml:space="preserve"> </w:t>
      </w:r>
    </w:p>
    <w:p w14:paraId="7D8BA06E" w14:textId="7F877964" w:rsidR="003A718B" w:rsidRPr="000A4E5F" w:rsidRDefault="00BF4965" w:rsidP="003A718B">
      <w:pPr>
        <w:spacing w:after="120" w:line="240" w:lineRule="auto"/>
        <w:rPr>
          <w:rFonts w:cstheme="minorHAnsi"/>
          <w:i/>
          <w:iCs/>
        </w:rPr>
      </w:pPr>
      <w:r w:rsidRPr="00F22191">
        <w:rPr>
          <w:rFonts w:cstheme="minorHAnsi"/>
        </w:rPr>
        <w:t>Pete Hoagland, Sally Tipton, Gerri Hawn,</w:t>
      </w:r>
      <w:r w:rsidR="00C50824" w:rsidRPr="00F22191">
        <w:rPr>
          <w:rFonts w:cstheme="minorHAnsi"/>
        </w:rPr>
        <w:t xml:space="preserve"> </w:t>
      </w:r>
      <w:r w:rsidR="009F39A3" w:rsidRPr="00F22191">
        <w:rPr>
          <w:rFonts w:cstheme="minorHAnsi"/>
        </w:rPr>
        <w:t xml:space="preserve">Jim Campbell, </w:t>
      </w:r>
      <w:r w:rsidR="004E4C37" w:rsidRPr="00F22191">
        <w:rPr>
          <w:rFonts w:cstheme="minorHAnsi"/>
        </w:rPr>
        <w:t>Ken Adams</w:t>
      </w:r>
      <w:r w:rsidR="00BF1C52" w:rsidRPr="00F22191">
        <w:rPr>
          <w:rFonts w:cstheme="minorHAnsi"/>
        </w:rPr>
        <w:t>, Pam Sampson</w:t>
      </w:r>
      <w:r w:rsidR="00A84D5D" w:rsidRPr="00F22191">
        <w:rPr>
          <w:rFonts w:cstheme="minorHAnsi"/>
        </w:rPr>
        <w:t>, Lori Howe</w:t>
      </w:r>
      <w:r w:rsidR="00B67A8F" w:rsidRPr="00F22191">
        <w:rPr>
          <w:rFonts w:cstheme="minorHAnsi"/>
        </w:rPr>
        <w:br/>
      </w:r>
      <w:r w:rsidR="00B67A8F" w:rsidRPr="000A4E5F">
        <w:rPr>
          <w:rFonts w:cstheme="minorHAnsi"/>
          <w:b/>
          <w:bCs/>
          <w:i/>
          <w:iCs/>
        </w:rPr>
        <w:t>Voting Members Absent</w:t>
      </w:r>
      <w:r w:rsidR="00B67A8F" w:rsidRPr="000A4E5F">
        <w:rPr>
          <w:rFonts w:cstheme="minorHAnsi"/>
          <w:i/>
          <w:iCs/>
        </w:rPr>
        <w:t xml:space="preserve">: </w:t>
      </w:r>
      <w:r w:rsidR="004E4C37">
        <w:rPr>
          <w:rFonts w:cstheme="minorHAnsi"/>
          <w:i/>
          <w:iCs/>
        </w:rPr>
        <w:t>0</w:t>
      </w:r>
    </w:p>
    <w:p w14:paraId="25486109" w14:textId="64683B3E" w:rsidR="00BF4965" w:rsidRPr="000A4E5F" w:rsidRDefault="00AE63D8" w:rsidP="003A718B">
      <w:pPr>
        <w:spacing w:after="0" w:line="240" w:lineRule="auto"/>
        <w:rPr>
          <w:rFonts w:cstheme="minorHAnsi"/>
          <w:i/>
          <w:iCs/>
        </w:rPr>
      </w:pPr>
      <w:r w:rsidRPr="000A4E5F">
        <w:rPr>
          <w:rFonts w:cstheme="minorHAnsi"/>
          <w:b/>
          <w:bCs/>
          <w:i/>
          <w:iCs/>
        </w:rPr>
        <w:t xml:space="preserve">Non-Voting </w:t>
      </w:r>
      <w:r w:rsidR="00660657" w:rsidRPr="000A4E5F">
        <w:rPr>
          <w:rFonts w:cstheme="minorHAnsi"/>
          <w:b/>
          <w:bCs/>
          <w:i/>
          <w:iCs/>
        </w:rPr>
        <w:t xml:space="preserve">Associate </w:t>
      </w:r>
      <w:r w:rsidRPr="000A4E5F">
        <w:rPr>
          <w:rFonts w:cstheme="minorHAnsi"/>
          <w:b/>
          <w:bCs/>
          <w:i/>
          <w:iCs/>
        </w:rPr>
        <w:t>Members Attending</w:t>
      </w:r>
      <w:r w:rsidR="008F7E61" w:rsidRPr="004E4C37">
        <w:rPr>
          <w:rFonts w:cstheme="minorHAnsi"/>
          <w:b/>
          <w:bCs/>
          <w:i/>
          <w:iCs/>
        </w:rPr>
        <w:t xml:space="preserve">: </w:t>
      </w:r>
      <w:r w:rsidR="00BF1C52">
        <w:rPr>
          <w:rFonts w:cstheme="minorHAnsi"/>
          <w:b/>
          <w:bCs/>
          <w:i/>
          <w:iCs/>
        </w:rPr>
        <w:t xml:space="preserve"> 0</w:t>
      </w:r>
    </w:p>
    <w:p w14:paraId="027B9401" w14:textId="02C5F8A3" w:rsidR="00C96D4E" w:rsidRPr="00CA3CEE" w:rsidRDefault="00C96D4E" w:rsidP="00C96D4E">
      <w:pPr>
        <w:rPr>
          <w:rFonts w:cstheme="minorHAnsi"/>
          <w:i/>
          <w:iCs/>
          <w:sz w:val="18"/>
          <w:szCs w:val="18"/>
        </w:rPr>
      </w:pPr>
      <w:r w:rsidRPr="00CA3CEE">
        <w:rPr>
          <w:rFonts w:cstheme="minorHAnsi"/>
          <w:b/>
          <w:bCs/>
          <w:i/>
          <w:iCs/>
        </w:rPr>
        <w:t>Staff</w:t>
      </w:r>
      <w:r w:rsidR="00702339" w:rsidRPr="00CA3CEE">
        <w:rPr>
          <w:rFonts w:cstheme="minorHAnsi"/>
          <w:b/>
          <w:bCs/>
          <w:i/>
          <w:iCs/>
        </w:rPr>
        <w:t xml:space="preserve"> Attending</w:t>
      </w:r>
      <w:r w:rsidRPr="00CA3CEE">
        <w:rPr>
          <w:rFonts w:cstheme="minorHAnsi"/>
          <w:b/>
          <w:bCs/>
          <w:i/>
          <w:iCs/>
        </w:rPr>
        <w:t>:</w:t>
      </w:r>
      <w:r w:rsidRPr="00CA3CEE">
        <w:rPr>
          <w:rFonts w:cstheme="minorHAnsi"/>
          <w:i/>
          <w:iCs/>
        </w:rPr>
        <w:t xml:space="preserve">  </w:t>
      </w:r>
      <w:r w:rsidRPr="00F22191">
        <w:rPr>
          <w:rFonts w:cstheme="minorHAnsi"/>
        </w:rPr>
        <w:t xml:space="preserve">Sue </w:t>
      </w:r>
      <w:proofErr w:type="spellStart"/>
      <w:r w:rsidRPr="00F22191">
        <w:rPr>
          <w:rFonts w:cstheme="minorHAnsi"/>
        </w:rPr>
        <w:t>Kelliher</w:t>
      </w:r>
      <w:proofErr w:type="spellEnd"/>
      <w:r w:rsidRPr="00F22191">
        <w:rPr>
          <w:rFonts w:cstheme="minorHAnsi"/>
        </w:rPr>
        <w:t xml:space="preserve">, </w:t>
      </w:r>
      <w:r w:rsidR="008F5946" w:rsidRPr="00F22191">
        <w:rPr>
          <w:rFonts w:cstheme="minorHAnsi"/>
        </w:rPr>
        <w:t>Kristina Gal</w:t>
      </w:r>
      <w:r w:rsidR="00C9534E" w:rsidRPr="00F22191">
        <w:rPr>
          <w:rFonts w:cstheme="minorHAnsi"/>
        </w:rPr>
        <w:t>l</w:t>
      </w:r>
      <w:r w:rsidR="008F5946" w:rsidRPr="00F22191">
        <w:rPr>
          <w:rFonts w:cstheme="minorHAnsi"/>
        </w:rPr>
        <w:t>ant</w:t>
      </w:r>
      <w:r w:rsidR="00D014C4" w:rsidRPr="00F22191">
        <w:rPr>
          <w:rFonts w:cstheme="minorHAnsi"/>
        </w:rPr>
        <w:t>, Melinda Morle</w:t>
      </w:r>
    </w:p>
    <w:p w14:paraId="558BD513" w14:textId="0615FC3C" w:rsidR="003F1E16" w:rsidRPr="00E269B9" w:rsidRDefault="00473588" w:rsidP="00AC02B9">
      <w:pPr>
        <w:rPr>
          <w:rFonts w:cstheme="minorHAnsi"/>
          <w:i/>
          <w:iCs/>
        </w:rPr>
      </w:pPr>
      <w:r w:rsidRPr="00E269B9">
        <w:rPr>
          <w:rFonts w:cstheme="minorHAnsi"/>
          <w:b/>
          <w:bCs/>
          <w:i/>
          <w:iCs/>
        </w:rPr>
        <w:t>Call to Order</w:t>
      </w:r>
      <w:r w:rsidRPr="00E269B9">
        <w:rPr>
          <w:rFonts w:cstheme="minorHAnsi"/>
          <w:i/>
          <w:iCs/>
        </w:rPr>
        <w:t xml:space="preserve"> </w:t>
      </w:r>
      <w:r w:rsidR="007475CA" w:rsidRPr="00F22191">
        <w:rPr>
          <w:rFonts w:cstheme="minorHAnsi"/>
        </w:rPr>
        <w:t xml:space="preserve">by </w:t>
      </w:r>
      <w:r w:rsidR="003E1AE3" w:rsidRPr="00F22191">
        <w:rPr>
          <w:rFonts w:cstheme="minorHAnsi"/>
        </w:rPr>
        <w:t xml:space="preserve">Chair </w:t>
      </w:r>
      <w:r w:rsidR="007475CA" w:rsidRPr="00F22191">
        <w:rPr>
          <w:rFonts w:cstheme="minorHAnsi"/>
        </w:rPr>
        <w:t xml:space="preserve">Pete Hoagland </w:t>
      </w:r>
      <w:r w:rsidRPr="00F22191">
        <w:rPr>
          <w:rFonts w:cstheme="minorHAnsi"/>
        </w:rPr>
        <w:t>at</w:t>
      </w:r>
      <w:r w:rsidR="00493808" w:rsidRPr="00F22191">
        <w:rPr>
          <w:rFonts w:cstheme="minorHAnsi"/>
        </w:rPr>
        <w:t xml:space="preserve"> </w:t>
      </w:r>
      <w:r w:rsidR="00D014C4" w:rsidRPr="00F22191">
        <w:rPr>
          <w:rFonts w:cstheme="minorHAnsi"/>
        </w:rPr>
        <w:t>10</w:t>
      </w:r>
      <w:r w:rsidR="00493808" w:rsidRPr="00F22191">
        <w:rPr>
          <w:rFonts w:cstheme="minorHAnsi"/>
        </w:rPr>
        <w:t>:</w:t>
      </w:r>
      <w:r w:rsidR="00D014C4" w:rsidRPr="00F22191">
        <w:rPr>
          <w:rFonts w:cstheme="minorHAnsi"/>
        </w:rPr>
        <w:t>0</w:t>
      </w:r>
      <w:r w:rsidR="00BF1C52" w:rsidRPr="00F22191">
        <w:rPr>
          <w:rFonts w:cstheme="minorHAnsi"/>
        </w:rPr>
        <w:t>0</w:t>
      </w:r>
      <w:r w:rsidR="00493808" w:rsidRPr="00F22191">
        <w:rPr>
          <w:rFonts w:cstheme="minorHAnsi"/>
        </w:rPr>
        <w:t xml:space="preserve"> </w:t>
      </w:r>
      <w:r w:rsidR="006A4FF5" w:rsidRPr="00F22191">
        <w:rPr>
          <w:rFonts w:cstheme="minorHAnsi"/>
        </w:rPr>
        <w:t>a</w:t>
      </w:r>
      <w:r w:rsidR="004E2284" w:rsidRPr="00F22191">
        <w:rPr>
          <w:rFonts w:cstheme="minorHAnsi"/>
        </w:rPr>
        <w:t>.m.</w:t>
      </w:r>
    </w:p>
    <w:p w14:paraId="258ECEC0" w14:textId="1847CD05" w:rsidR="00BF1C52" w:rsidRDefault="00F61FC8" w:rsidP="00BF1C52">
      <w:pPr>
        <w:rPr>
          <w:rFonts w:eastAsia="Times New Roman" w:cstheme="minorHAnsi"/>
        </w:rPr>
      </w:pPr>
      <w:r>
        <w:t xml:space="preserve">Pete Hoagland opened </w:t>
      </w:r>
      <w:r w:rsidR="00BF1C52">
        <w:t>the meeting</w:t>
      </w:r>
      <w:r w:rsidR="00AD7E77">
        <w:t xml:space="preserve"> and </w:t>
      </w:r>
      <w:r w:rsidR="00BF1C52">
        <w:t>remind</w:t>
      </w:r>
      <w:r w:rsidR="00AD7E77">
        <w:t>ed</w:t>
      </w:r>
      <w:r w:rsidR="00BF1C52">
        <w:t xml:space="preserve"> members that this meeting was being held to </w:t>
      </w:r>
      <w:r w:rsidR="009720C5">
        <w:t>begin developing a set of</w:t>
      </w:r>
      <w:r w:rsidR="00D014C4">
        <w:t xml:space="preserve"> priorities on the recommendations of the UMass </w:t>
      </w:r>
      <w:r w:rsidR="00D014C4">
        <w:rPr>
          <w:rFonts w:eastAsia="Times New Roman" w:cstheme="minorHAnsi"/>
        </w:rPr>
        <w:t xml:space="preserve">Community </w:t>
      </w:r>
      <w:r w:rsidR="00F138B8">
        <w:rPr>
          <w:rFonts w:eastAsia="Times New Roman" w:cstheme="minorHAnsi"/>
        </w:rPr>
        <w:t xml:space="preserve">Needs </w:t>
      </w:r>
      <w:r w:rsidR="00D014C4">
        <w:rPr>
          <w:rFonts w:eastAsia="Times New Roman" w:cstheme="minorHAnsi"/>
        </w:rPr>
        <w:t>Assessment</w:t>
      </w:r>
      <w:r w:rsidR="00F138B8">
        <w:rPr>
          <w:rFonts w:eastAsia="Times New Roman" w:cstheme="minorHAnsi"/>
        </w:rPr>
        <w:t xml:space="preserve"> dated October 2022</w:t>
      </w:r>
      <w:r w:rsidR="00D014C4">
        <w:t>.  This will assist in establishing needs, goals, and a</w:t>
      </w:r>
      <w:r w:rsidR="00BF1C52">
        <w:t xml:space="preserve"> </w:t>
      </w:r>
      <w:r w:rsidR="00D014C4">
        <w:t>timeline for action</w:t>
      </w:r>
      <w:r w:rsidR="00D014C4">
        <w:rPr>
          <w:rFonts w:eastAsia="Times New Roman" w:cstheme="minorHAnsi"/>
        </w:rPr>
        <w:t>.</w:t>
      </w:r>
      <w:r w:rsidR="005548EB">
        <w:rPr>
          <w:rFonts w:eastAsia="Times New Roman" w:cstheme="minorHAnsi"/>
        </w:rPr>
        <w:t xml:space="preserve"> </w:t>
      </w:r>
    </w:p>
    <w:p w14:paraId="41829104" w14:textId="14FEEDDF" w:rsidR="00BF1C52" w:rsidRDefault="00D014C4" w:rsidP="00BF1C52">
      <w:pPr>
        <w:rPr>
          <w:rFonts w:eastAsia="Times New Roman" w:cstheme="minorHAnsi"/>
        </w:rPr>
      </w:pPr>
      <w:r>
        <w:rPr>
          <w:rFonts w:eastAsia="Times New Roman" w:cstheme="minorHAnsi"/>
        </w:rPr>
        <w:t>Sue distributed additional materials, including a guide entitled “Becoming an Age- and Dementia-Friendly Community”</w:t>
      </w:r>
      <w:r w:rsidR="00E262C5">
        <w:rPr>
          <w:rFonts w:eastAsia="Times New Roman" w:cstheme="minorHAnsi"/>
        </w:rPr>
        <w:t xml:space="preserve"> </w:t>
      </w:r>
      <w:r w:rsidR="009720C5">
        <w:rPr>
          <w:rFonts w:eastAsia="Times New Roman" w:cstheme="minorHAnsi"/>
        </w:rPr>
        <w:t>along with</w:t>
      </w:r>
      <w:r w:rsidR="00E262C5">
        <w:rPr>
          <w:rFonts w:eastAsia="Times New Roman" w:cstheme="minorHAnsi"/>
        </w:rPr>
        <w:t xml:space="preserve"> associated charts.</w:t>
      </w:r>
    </w:p>
    <w:p w14:paraId="6EA6D10F" w14:textId="01529CA4" w:rsidR="00BF1C52" w:rsidRDefault="00CC2F89" w:rsidP="00BF1C52">
      <w:pPr>
        <w:rPr>
          <w:rFonts w:eastAsia="Times New Roman" w:cstheme="minorHAnsi"/>
        </w:rPr>
      </w:pPr>
      <w:r>
        <w:rPr>
          <w:rFonts w:eastAsia="Times New Roman" w:cstheme="minorHAnsi"/>
        </w:rPr>
        <w:t>Prior to this meeting, Pete distributed a</w:t>
      </w:r>
      <w:r w:rsidR="00AD7E77">
        <w:rPr>
          <w:rFonts w:eastAsia="Times New Roman" w:cstheme="minorHAnsi"/>
        </w:rPr>
        <w:t xml:space="preserve"> condensed</w:t>
      </w:r>
      <w:r>
        <w:rPr>
          <w:rFonts w:eastAsia="Times New Roman" w:cstheme="minorHAnsi"/>
        </w:rPr>
        <w:t xml:space="preserve"> list of the eight UMass recommendations which will form the basis for this discussion.</w:t>
      </w:r>
    </w:p>
    <w:p w14:paraId="2790BF9D" w14:textId="781245DF" w:rsidR="00BF1C52" w:rsidRDefault="00CC2F89" w:rsidP="00BF1C52">
      <w:r>
        <w:rPr>
          <w:rFonts w:eastAsia="Times New Roman" w:cstheme="minorHAnsi"/>
        </w:rPr>
        <w:t xml:space="preserve">First, Peter asked members to share what they saw as </w:t>
      </w:r>
      <w:r>
        <w:t>priorities on the recommendations</w:t>
      </w:r>
      <w:r w:rsidR="009720C5">
        <w:t>.  Gerri stated that it was important to get to those isolated and economically challenged.  Jim suggested that we may need two sets of priorities: one for the Board and on</w:t>
      </w:r>
      <w:r w:rsidR="00D44D08">
        <w:t>e</w:t>
      </w:r>
      <w:r w:rsidR="009720C5">
        <w:t xml:space="preserve"> for Staff.  Others felt that we should address those with difficulty meeting routine expenses, home repairs, and fuel assistance.</w:t>
      </w:r>
    </w:p>
    <w:p w14:paraId="11D86D7A" w14:textId="5DEBB2AA" w:rsidR="009720C5" w:rsidRDefault="00D44D08" w:rsidP="00BF1C52">
      <w:r>
        <w:t>Pete directed members</w:t>
      </w:r>
      <w:r w:rsidR="00F138B8">
        <w:t>’</w:t>
      </w:r>
      <w:r>
        <w:t xml:space="preserve"> attention to his list and asked for comments on each item.</w:t>
      </w:r>
    </w:p>
    <w:p w14:paraId="7F48CE28" w14:textId="6471858A" w:rsidR="00D44D08" w:rsidRPr="00110DCB" w:rsidRDefault="00D44D08" w:rsidP="00110DCB">
      <w:pPr>
        <w:pStyle w:val="ListParagraph"/>
        <w:numPr>
          <w:ilvl w:val="0"/>
          <w:numId w:val="32"/>
        </w:numPr>
        <w:rPr>
          <w:b/>
          <w:bCs/>
        </w:rPr>
      </w:pPr>
      <w:r w:rsidRPr="00110DCB">
        <w:rPr>
          <w:b/>
          <w:bCs/>
        </w:rPr>
        <w:t>COA Programs</w:t>
      </w:r>
    </w:p>
    <w:p w14:paraId="21DEC9D3" w14:textId="4260C425" w:rsidR="00D44D08" w:rsidRDefault="00D44D08" w:rsidP="00D44D08">
      <w:pPr>
        <w:pStyle w:val="ListParagraph"/>
        <w:numPr>
          <w:ilvl w:val="1"/>
          <w:numId w:val="28"/>
        </w:numPr>
      </w:pPr>
      <w:r w:rsidRPr="00972BB0">
        <w:rPr>
          <w:i/>
          <w:iCs/>
        </w:rPr>
        <w:t>Increase staff and space</w:t>
      </w:r>
      <w:r>
        <w:t xml:space="preserve"> – why?  Page 16 of the Assessment indicates that the senior population is </w:t>
      </w:r>
      <w:r w:rsidR="00972BB0">
        <w:t xml:space="preserve"> growing, with 42% of Sherborn being 50+, while the State average is 37%.  Residents 60 and older comprise 22% of our town population.  This is expected to continue to grow in the next decade.</w:t>
      </w:r>
    </w:p>
    <w:p w14:paraId="0726F5CF" w14:textId="77777777" w:rsidR="00972BB0" w:rsidRDefault="00972BB0" w:rsidP="00972BB0">
      <w:pPr>
        <w:pStyle w:val="ListParagraph"/>
        <w:ind w:left="1080"/>
      </w:pPr>
    </w:p>
    <w:p w14:paraId="1551A725" w14:textId="2B801E26" w:rsidR="00972BB0" w:rsidRDefault="00972BB0" w:rsidP="00F138B8">
      <w:pPr>
        <w:pStyle w:val="ListParagraph"/>
      </w:pPr>
      <w:r>
        <w:t>Jim asked how many of these seniors our Staff is aware of.  Melinda replied not many.  Last year she did 7 Fuel assistance application and 1 for Food assistance. While there is a significant need, some are extremely private and have pride in their independence.</w:t>
      </w:r>
    </w:p>
    <w:p w14:paraId="6D114FEC" w14:textId="77777777" w:rsidR="007928C4" w:rsidRDefault="007928C4" w:rsidP="00F138B8">
      <w:pPr>
        <w:pStyle w:val="ListParagraph"/>
      </w:pPr>
    </w:p>
    <w:p w14:paraId="1E7DD91F" w14:textId="50B12E9F" w:rsidR="007928C4" w:rsidRDefault="007928C4" w:rsidP="007928C4">
      <w:pPr>
        <w:pStyle w:val="ListParagraph"/>
        <w:numPr>
          <w:ilvl w:val="1"/>
          <w:numId w:val="28"/>
        </w:numPr>
        <w:spacing w:after="0"/>
        <w:rPr>
          <w:i/>
          <w:iCs/>
        </w:rPr>
      </w:pPr>
      <w:r w:rsidRPr="00110DCB">
        <w:rPr>
          <w:i/>
          <w:iCs/>
        </w:rPr>
        <w:t>Space equipped with video conferencing</w:t>
      </w:r>
    </w:p>
    <w:p w14:paraId="38565E6E" w14:textId="3CC99BCE" w:rsidR="00110DCB" w:rsidRPr="00E142D1" w:rsidRDefault="00110DCB" w:rsidP="00110DCB">
      <w:pPr>
        <w:pStyle w:val="ListParagraph"/>
        <w:spacing w:after="0"/>
        <w:ind w:left="1440"/>
      </w:pPr>
      <w:r w:rsidRPr="00E142D1">
        <w:t>Although ZOOM is available, OWL cannot be used for small meetings.</w:t>
      </w:r>
    </w:p>
    <w:p w14:paraId="1D6B122B" w14:textId="53B8B4C8" w:rsidR="00110DCB" w:rsidRPr="00E142D1" w:rsidRDefault="00110DCB" w:rsidP="00110DCB">
      <w:pPr>
        <w:pStyle w:val="ListParagraph"/>
        <w:spacing w:after="0"/>
        <w:ind w:left="1440"/>
      </w:pPr>
      <w:r w:rsidRPr="00E142D1">
        <w:t>Pam asked how programs are advertised and was told LINK, Hometown Weekly, email blast, etc.</w:t>
      </w:r>
    </w:p>
    <w:p w14:paraId="04C275A1" w14:textId="77777777" w:rsidR="007928C4" w:rsidRDefault="007928C4" w:rsidP="007928C4">
      <w:pPr>
        <w:spacing w:after="0"/>
        <w:ind w:left="734"/>
      </w:pPr>
    </w:p>
    <w:p w14:paraId="5CFF426B" w14:textId="6FFC318C" w:rsidR="007928C4" w:rsidRDefault="007928C4" w:rsidP="007928C4">
      <w:pPr>
        <w:pStyle w:val="ListParagraph"/>
        <w:numPr>
          <w:ilvl w:val="1"/>
          <w:numId w:val="28"/>
        </w:numPr>
        <w:spacing w:after="0"/>
      </w:pPr>
      <w:r w:rsidRPr="00110DCB">
        <w:rPr>
          <w:i/>
          <w:iCs/>
        </w:rPr>
        <w:t>Change image of COA</w:t>
      </w:r>
      <w:r>
        <w:t xml:space="preserve"> (Not just oldest &amp; vulnerable but any older adult)</w:t>
      </w:r>
    </w:p>
    <w:p w14:paraId="179FC2E1" w14:textId="77777777" w:rsidR="00CF3637" w:rsidRPr="00E142D1" w:rsidRDefault="00110DCB" w:rsidP="00110DCB">
      <w:pPr>
        <w:pStyle w:val="ListParagraph"/>
        <w:spacing w:after="0"/>
        <w:ind w:left="1440"/>
      </w:pPr>
      <w:r w:rsidRPr="00E142D1">
        <w:t xml:space="preserve">Sue said she felt we should educate about aging rather than change the COA name so that we don’t buy into the negative perception of aging. We should target different age groups to promote this message.  </w:t>
      </w:r>
    </w:p>
    <w:p w14:paraId="3A182635" w14:textId="77777777" w:rsidR="00CF3637" w:rsidRPr="00E142D1" w:rsidRDefault="00CF3637" w:rsidP="00110DCB">
      <w:pPr>
        <w:pStyle w:val="ListParagraph"/>
        <w:spacing w:after="0"/>
        <w:ind w:left="1440"/>
      </w:pPr>
    </w:p>
    <w:p w14:paraId="1F4BB4D0" w14:textId="7D18C3B0" w:rsidR="00CF3637" w:rsidRPr="00E142D1" w:rsidRDefault="00110DCB" w:rsidP="00110DCB">
      <w:pPr>
        <w:pStyle w:val="ListParagraph"/>
        <w:spacing w:after="0"/>
        <w:ind w:left="1440"/>
      </w:pPr>
      <w:r w:rsidRPr="00E142D1">
        <w:t xml:space="preserve">Gerri suggested we could do a brochure to segment ages and emphasize the services COA provides. </w:t>
      </w:r>
    </w:p>
    <w:p w14:paraId="42B6E26A" w14:textId="77777777" w:rsidR="00CF3637" w:rsidRPr="00E142D1" w:rsidRDefault="00CF3637" w:rsidP="00110DCB">
      <w:pPr>
        <w:pStyle w:val="ListParagraph"/>
        <w:spacing w:after="0"/>
        <w:ind w:left="1440"/>
      </w:pPr>
    </w:p>
    <w:p w14:paraId="5142D0B8" w14:textId="77777777" w:rsidR="00CF3637" w:rsidRPr="00E142D1" w:rsidRDefault="00110DCB" w:rsidP="00F138B8">
      <w:pPr>
        <w:pStyle w:val="ListParagraph"/>
        <w:spacing w:after="0"/>
      </w:pPr>
      <w:r w:rsidRPr="00E142D1">
        <w:t xml:space="preserve">Kristina shared that Salem has a great resource guide for those 60+ which could inform what we decide to do.  </w:t>
      </w:r>
    </w:p>
    <w:p w14:paraId="4C16FDE6" w14:textId="77777777" w:rsidR="00CF3637" w:rsidRPr="00E142D1" w:rsidRDefault="00CF3637" w:rsidP="00F138B8">
      <w:pPr>
        <w:pStyle w:val="ListParagraph"/>
        <w:spacing w:after="0"/>
      </w:pPr>
    </w:p>
    <w:p w14:paraId="3905C058" w14:textId="242EE6E5" w:rsidR="00110DCB" w:rsidRPr="00E142D1" w:rsidRDefault="00110DCB" w:rsidP="00F138B8">
      <w:pPr>
        <w:pStyle w:val="ListParagraph"/>
        <w:spacing w:after="0"/>
      </w:pPr>
      <w:r w:rsidRPr="00E142D1">
        <w:t xml:space="preserve">Others said that it’s shocking how many respondents didn’t know who to call for a need.  There was a suggestion that making a presentation about COA to the Pine Hill CSA could broaden understanding.  Ken stated that it is too bad that there isn’t a place for people to gather, even just for coffee, to promote socialization and relationships.  Members liked the idea of finding such place and calling it Ken’s </w:t>
      </w:r>
      <w:r w:rsidR="00CF3637" w:rsidRPr="00E142D1">
        <w:t>C</w:t>
      </w:r>
      <w:r w:rsidRPr="00E142D1">
        <w:t>afé.  Ken also said that when they deliver firewood</w:t>
      </w:r>
      <w:r w:rsidR="00CF3637" w:rsidRPr="00E142D1">
        <w:t>, they include a COA brochure to spread more information about us.</w:t>
      </w:r>
    </w:p>
    <w:p w14:paraId="73CB549D" w14:textId="77777777" w:rsidR="007928C4" w:rsidRDefault="007928C4" w:rsidP="007928C4">
      <w:pPr>
        <w:spacing w:after="0"/>
        <w:ind w:left="29"/>
      </w:pPr>
    </w:p>
    <w:p w14:paraId="47A3D9A3" w14:textId="770A8078" w:rsidR="007928C4" w:rsidRPr="007928C4" w:rsidRDefault="007928C4" w:rsidP="007928C4">
      <w:pPr>
        <w:pStyle w:val="ListParagraph"/>
        <w:numPr>
          <w:ilvl w:val="2"/>
          <w:numId w:val="28"/>
        </w:numPr>
        <w:spacing w:after="0"/>
        <w:ind w:left="360"/>
        <w:rPr>
          <w:b/>
          <w:bCs/>
        </w:rPr>
      </w:pPr>
      <w:r w:rsidRPr="007928C4">
        <w:rPr>
          <w:b/>
          <w:bCs/>
        </w:rPr>
        <w:t>Physical Space</w:t>
      </w:r>
    </w:p>
    <w:p w14:paraId="1C4ACE01" w14:textId="44F93DDA" w:rsidR="007928C4" w:rsidRDefault="007928C4" w:rsidP="00E142D1">
      <w:pPr>
        <w:pStyle w:val="ListParagraph"/>
        <w:numPr>
          <w:ilvl w:val="0"/>
          <w:numId w:val="36"/>
        </w:numPr>
        <w:spacing w:after="0"/>
        <w:ind w:left="1350"/>
      </w:pPr>
      <w:r w:rsidRPr="00E142D1">
        <w:rPr>
          <w:i/>
          <w:iCs/>
        </w:rPr>
        <w:t xml:space="preserve">Acquire additional </w:t>
      </w:r>
      <w:proofErr w:type="gramStart"/>
      <w:r w:rsidRPr="00E142D1">
        <w:rPr>
          <w:i/>
          <w:iCs/>
        </w:rPr>
        <w:t>space</w:t>
      </w:r>
      <w:r w:rsidR="00DB6A6C">
        <w:t xml:space="preserve">  ---</w:t>
      </w:r>
      <w:proofErr w:type="gramEnd"/>
      <w:r w:rsidR="00DB6A6C">
        <w:t xml:space="preserve"> Given that we now have a spacious new office in Town Hall, most felt this was a lower need.   </w:t>
      </w:r>
    </w:p>
    <w:p w14:paraId="28C6A87E" w14:textId="77777777" w:rsidR="00E142D1" w:rsidRDefault="00E142D1" w:rsidP="00E142D1">
      <w:pPr>
        <w:pStyle w:val="ListParagraph"/>
        <w:spacing w:after="0"/>
        <w:ind w:left="1350"/>
      </w:pPr>
    </w:p>
    <w:p w14:paraId="24C289D4" w14:textId="68B1ABEC" w:rsidR="007928C4" w:rsidRDefault="007928C4" w:rsidP="00E142D1">
      <w:pPr>
        <w:pStyle w:val="ListParagraph"/>
        <w:numPr>
          <w:ilvl w:val="0"/>
          <w:numId w:val="36"/>
        </w:numPr>
        <w:spacing w:after="0"/>
        <w:ind w:left="1350"/>
      </w:pPr>
      <w:r>
        <w:t>Expand programing a space is available</w:t>
      </w:r>
    </w:p>
    <w:p w14:paraId="2B97E2D8" w14:textId="5575CC53" w:rsidR="007928C4" w:rsidRDefault="007928C4" w:rsidP="00E142D1">
      <w:pPr>
        <w:pStyle w:val="ListParagraph"/>
        <w:numPr>
          <w:ilvl w:val="0"/>
          <w:numId w:val="36"/>
        </w:numPr>
        <w:spacing w:after="0"/>
        <w:ind w:left="1350"/>
      </w:pPr>
      <w:r>
        <w:t>Advocate for more dedicated space</w:t>
      </w:r>
    </w:p>
    <w:p w14:paraId="7CE63B27" w14:textId="68DE0EDA" w:rsidR="007928C4" w:rsidRDefault="007928C4" w:rsidP="00E142D1">
      <w:pPr>
        <w:pStyle w:val="ListParagraph"/>
        <w:numPr>
          <w:ilvl w:val="0"/>
          <w:numId w:val="36"/>
        </w:numPr>
        <w:spacing w:after="0"/>
        <w:ind w:left="1350"/>
      </w:pPr>
      <w:r>
        <w:t>Host programing around Town and continue to partnership</w:t>
      </w:r>
    </w:p>
    <w:p w14:paraId="27783A56" w14:textId="4FDDF0EF" w:rsidR="007928C4" w:rsidRDefault="007928C4" w:rsidP="00E142D1">
      <w:pPr>
        <w:pStyle w:val="ListParagraph"/>
        <w:numPr>
          <w:ilvl w:val="0"/>
          <w:numId w:val="36"/>
        </w:numPr>
        <w:spacing w:after="0"/>
        <w:ind w:left="1350"/>
      </w:pPr>
      <w:r>
        <w:t>Expand outdoor programing</w:t>
      </w:r>
    </w:p>
    <w:p w14:paraId="4A62AFC3" w14:textId="5D8AA5E6" w:rsidR="007928C4" w:rsidRDefault="007928C4" w:rsidP="00E142D1">
      <w:pPr>
        <w:pStyle w:val="ListParagraph"/>
        <w:numPr>
          <w:ilvl w:val="0"/>
          <w:numId w:val="36"/>
        </w:numPr>
        <w:spacing w:after="0"/>
        <w:ind w:left="1350"/>
      </w:pPr>
      <w:r>
        <w:t>Collaborate with local businesses</w:t>
      </w:r>
    </w:p>
    <w:p w14:paraId="5176B08C" w14:textId="5C294F17" w:rsidR="007928C4" w:rsidRDefault="007928C4" w:rsidP="00E142D1">
      <w:pPr>
        <w:spacing w:after="0"/>
        <w:ind w:left="734"/>
      </w:pPr>
    </w:p>
    <w:p w14:paraId="29268609" w14:textId="70973192" w:rsidR="00E142D1" w:rsidRDefault="00E142D1" w:rsidP="00F138B8">
      <w:pPr>
        <w:pStyle w:val="ListParagraph"/>
        <w:spacing w:after="0"/>
      </w:pPr>
      <w:r>
        <w:t xml:space="preserve">Jim said he sees 2 needs:  1) a kind of coffee clutch as Ken described, and 2) a private place for sensitive individual conversations.  Sue said arises one or two times a week and they now use the Select Board </w:t>
      </w:r>
      <w:r w:rsidR="001D1CC1">
        <w:t>Conference Room</w:t>
      </w:r>
      <w:r>
        <w:t xml:space="preserve"> which is usually available.  It was also suggested that staff do more Home Visits since there are so many individuals living alone; Melinda could do about 4 per week.</w:t>
      </w:r>
    </w:p>
    <w:p w14:paraId="45F0C84F" w14:textId="77777777" w:rsidR="00E142D1" w:rsidRDefault="00E142D1" w:rsidP="00F138B8">
      <w:pPr>
        <w:spacing w:after="0"/>
        <w:ind w:left="720"/>
      </w:pPr>
    </w:p>
    <w:p w14:paraId="41414BA7" w14:textId="77777777" w:rsidR="00E142D1" w:rsidRDefault="00E142D1" w:rsidP="00F138B8">
      <w:pPr>
        <w:spacing w:after="0"/>
        <w:ind w:left="720"/>
      </w:pPr>
      <w:r>
        <w:t xml:space="preserve">Sally suggested enlisting our local churches.  She knows that Pilgrim Church likes to be part of the community and is very welcoming. What about St. Theresa’s and UU?  Sue has reached out to St. T’s and COA has been using UU more recently. </w:t>
      </w:r>
    </w:p>
    <w:p w14:paraId="01000E0E" w14:textId="77777777" w:rsidR="00E142D1" w:rsidRDefault="00E142D1" w:rsidP="00F138B8">
      <w:pPr>
        <w:spacing w:after="0"/>
        <w:ind w:left="720"/>
      </w:pPr>
    </w:p>
    <w:p w14:paraId="7A27CE07" w14:textId="77777777" w:rsidR="00E142D1" w:rsidRDefault="00E142D1" w:rsidP="00F138B8">
      <w:pPr>
        <w:spacing w:after="0"/>
        <w:ind w:left="720"/>
      </w:pPr>
      <w:r>
        <w:t xml:space="preserve">It was also suggested that when the </w:t>
      </w:r>
      <w:proofErr w:type="gramStart"/>
      <w:r>
        <w:t>Library</w:t>
      </w:r>
      <w:proofErr w:type="gramEnd"/>
      <w:r>
        <w:t xml:space="preserve"> moves from the Community Center in the next few months, the first floor will become available and would offer space for gathering.  Ken recommended we look into the possibility for COA use, where it could be set up as a coffee shop.  Jim said that it would help achieve our goals to have a dedicated spot.  Pam felt it would also help to promote intergenerational activities and use.  We should find out what kind of rent the Community Center wants for that space.</w:t>
      </w:r>
    </w:p>
    <w:p w14:paraId="37CC069D" w14:textId="77777777" w:rsidR="00E142D1" w:rsidRDefault="00E142D1" w:rsidP="007928C4">
      <w:pPr>
        <w:spacing w:after="0"/>
        <w:ind w:left="734"/>
      </w:pPr>
    </w:p>
    <w:p w14:paraId="46FDA05C" w14:textId="439A8748" w:rsidR="007928C4" w:rsidRPr="0040160D" w:rsidRDefault="007928C4" w:rsidP="0040160D">
      <w:pPr>
        <w:pStyle w:val="ListParagraph"/>
        <w:numPr>
          <w:ilvl w:val="0"/>
          <w:numId w:val="36"/>
        </w:numPr>
        <w:spacing w:after="0"/>
        <w:rPr>
          <w:i/>
          <w:iCs/>
        </w:rPr>
      </w:pPr>
      <w:r w:rsidRPr="0040160D">
        <w:rPr>
          <w:i/>
          <w:iCs/>
        </w:rPr>
        <w:t>Collaborate with other towns and organizations</w:t>
      </w:r>
    </w:p>
    <w:p w14:paraId="6146617E" w14:textId="77777777" w:rsidR="007928C4" w:rsidRPr="0040160D" w:rsidRDefault="007928C4" w:rsidP="007928C4">
      <w:pPr>
        <w:spacing w:after="0"/>
        <w:ind w:left="734"/>
        <w:rPr>
          <w:i/>
          <w:iCs/>
        </w:rPr>
      </w:pPr>
    </w:p>
    <w:p w14:paraId="0AFDBF12" w14:textId="4CE0C1D6" w:rsidR="007928C4" w:rsidRPr="0040160D" w:rsidRDefault="007928C4" w:rsidP="0040160D">
      <w:pPr>
        <w:pStyle w:val="ListParagraph"/>
        <w:numPr>
          <w:ilvl w:val="0"/>
          <w:numId w:val="36"/>
        </w:numPr>
        <w:spacing w:after="0"/>
        <w:rPr>
          <w:i/>
          <w:iCs/>
        </w:rPr>
      </w:pPr>
      <w:r w:rsidRPr="0040160D">
        <w:rPr>
          <w:i/>
          <w:iCs/>
        </w:rPr>
        <w:t>Identify visitable spaces</w:t>
      </w:r>
    </w:p>
    <w:p w14:paraId="61FB9D4E" w14:textId="77777777" w:rsidR="007928C4" w:rsidRDefault="007928C4" w:rsidP="007928C4">
      <w:pPr>
        <w:spacing w:after="0"/>
        <w:ind w:left="734"/>
      </w:pPr>
    </w:p>
    <w:p w14:paraId="4397BA41" w14:textId="23D532D8" w:rsidR="007928C4" w:rsidRDefault="007928C4" w:rsidP="0040160D">
      <w:pPr>
        <w:pStyle w:val="ListParagraph"/>
        <w:numPr>
          <w:ilvl w:val="0"/>
          <w:numId w:val="36"/>
        </w:numPr>
        <w:spacing w:after="0"/>
      </w:pPr>
      <w:r w:rsidRPr="0040160D">
        <w:rPr>
          <w:i/>
          <w:iCs/>
        </w:rPr>
        <w:t>Stand-alone center at future date</w:t>
      </w:r>
      <w:r w:rsidR="0040160D">
        <w:t xml:space="preserve"> – Members felt that given the </w:t>
      </w:r>
      <w:proofErr w:type="gramStart"/>
      <w:r w:rsidR="0040160D">
        <w:t>Library</w:t>
      </w:r>
      <w:proofErr w:type="gramEnd"/>
      <w:r w:rsidR="0040160D">
        <w:t xml:space="preserve"> situation</w:t>
      </w:r>
      <w:r w:rsidR="00F138B8">
        <w:t xml:space="preserve"> and other factors</w:t>
      </w:r>
      <w:r w:rsidR="0040160D">
        <w:t>, this was a lower priority for the foreseeable future.</w:t>
      </w:r>
    </w:p>
    <w:p w14:paraId="70F8BD14" w14:textId="77777777" w:rsidR="007928C4" w:rsidRDefault="007928C4" w:rsidP="007928C4">
      <w:pPr>
        <w:spacing w:after="0"/>
      </w:pPr>
    </w:p>
    <w:p w14:paraId="2ED1299B" w14:textId="5091C027" w:rsidR="007928C4" w:rsidRDefault="007928C4" w:rsidP="007928C4">
      <w:pPr>
        <w:pStyle w:val="ListParagraph"/>
        <w:numPr>
          <w:ilvl w:val="0"/>
          <w:numId w:val="30"/>
        </w:numPr>
        <w:spacing w:after="0"/>
        <w:ind w:left="360"/>
      </w:pPr>
      <w:r w:rsidRPr="007928C4">
        <w:rPr>
          <w:b/>
          <w:bCs/>
        </w:rPr>
        <w:t>Economic</w:t>
      </w:r>
      <w:r>
        <w:t xml:space="preserve"> </w:t>
      </w:r>
      <w:r w:rsidRPr="007928C4">
        <w:rPr>
          <w:b/>
          <w:bCs/>
        </w:rPr>
        <w:t>Insecurity</w:t>
      </w:r>
    </w:p>
    <w:p w14:paraId="28D49E65" w14:textId="77777777" w:rsidR="007928C4" w:rsidRDefault="007928C4" w:rsidP="007928C4">
      <w:pPr>
        <w:spacing w:after="0"/>
        <w:ind w:left="734"/>
      </w:pPr>
    </w:p>
    <w:p w14:paraId="2935D88E" w14:textId="1B139DA7" w:rsidR="007928C4" w:rsidRPr="00A70C4D" w:rsidRDefault="007928C4" w:rsidP="0040160D">
      <w:pPr>
        <w:pStyle w:val="ListParagraph"/>
        <w:numPr>
          <w:ilvl w:val="0"/>
          <w:numId w:val="37"/>
        </w:numPr>
        <w:spacing w:after="0"/>
        <w:rPr>
          <w:i/>
          <w:iCs/>
        </w:rPr>
      </w:pPr>
      <w:r w:rsidRPr="00A70C4D">
        <w:rPr>
          <w:i/>
          <w:iCs/>
        </w:rPr>
        <w:t>Educate community re: programs to support aging in place on limited income</w:t>
      </w:r>
    </w:p>
    <w:p w14:paraId="5A93C324" w14:textId="294CBF12" w:rsidR="00A70C4D" w:rsidRDefault="00A70C4D" w:rsidP="00A70C4D">
      <w:pPr>
        <w:pStyle w:val="ListParagraph"/>
        <w:spacing w:after="0"/>
        <w:ind w:left="1094"/>
      </w:pPr>
      <w:r>
        <w:lastRenderedPageBreak/>
        <w:t>One member asked if there were tax breaks for Seniors and another responded that there may be State Treasurer issues with that.  We do have a tax work/write off program, which gets people out, socializing, and contributing, while getting a benefit.  There is also a tax aid application as well as tax exemptions and a circuit breaker tax relief program.</w:t>
      </w:r>
    </w:p>
    <w:p w14:paraId="004AD349" w14:textId="51983E68" w:rsidR="00A70C4D" w:rsidRDefault="00A70C4D" w:rsidP="00A70C4D">
      <w:pPr>
        <w:pStyle w:val="ListParagraph"/>
        <w:spacing w:after="0"/>
        <w:ind w:left="1094"/>
      </w:pPr>
    </w:p>
    <w:p w14:paraId="589F0009" w14:textId="0DB0497C" w:rsidR="00A70C4D" w:rsidRDefault="00A70C4D" w:rsidP="00A70C4D">
      <w:pPr>
        <w:pStyle w:val="ListParagraph"/>
        <w:spacing w:after="0"/>
        <w:ind w:left="1094"/>
      </w:pPr>
      <w:r>
        <w:t xml:space="preserve">We should look into grants for Home Repairs; Sue said that Holliston applied for one.  </w:t>
      </w:r>
    </w:p>
    <w:p w14:paraId="0380C1A5" w14:textId="77777777" w:rsidR="007928C4" w:rsidRDefault="007928C4" w:rsidP="007928C4">
      <w:pPr>
        <w:spacing w:after="0"/>
        <w:ind w:left="734" w:right="629"/>
      </w:pPr>
    </w:p>
    <w:p w14:paraId="6050792B" w14:textId="1D6A6B1A" w:rsidR="00A70C4D" w:rsidRDefault="007928C4" w:rsidP="0040160D">
      <w:pPr>
        <w:pStyle w:val="ListParagraph"/>
        <w:numPr>
          <w:ilvl w:val="0"/>
          <w:numId w:val="37"/>
        </w:numPr>
        <w:spacing w:after="0"/>
        <w:ind w:right="629"/>
      </w:pPr>
      <w:r w:rsidRPr="00A70C4D">
        <w:rPr>
          <w:i/>
          <w:iCs/>
        </w:rPr>
        <w:t xml:space="preserve">Workshops on economic security and retirement </w:t>
      </w:r>
      <w:proofErr w:type="gramStart"/>
      <w:r w:rsidRPr="00A70C4D">
        <w:rPr>
          <w:i/>
          <w:iCs/>
        </w:rPr>
        <w:t>planning</w:t>
      </w:r>
      <w:r>
        <w:t xml:space="preserve"> </w:t>
      </w:r>
      <w:r w:rsidR="00A70C4D">
        <w:t xml:space="preserve"> --</w:t>
      </w:r>
      <w:proofErr w:type="gramEnd"/>
      <w:r w:rsidR="00A70C4D">
        <w:t xml:space="preserve"> Can we incorporate these into Programming?</w:t>
      </w:r>
    </w:p>
    <w:p w14:paraId="1F4DAEF4" w14:textId="77777777" w:rsidR="00A70C4D" w:rsidRDefault="00A70C4D" w:rsidP="00A70C4D">
      <w:pPr>
        <w:pStyle w:val="ListParagraph"/>
        <w:spacing w:after="0"/>
        <w:ind w:left="1094" w:right="629"/>
      </w:pPr>
    </w:p>
    <w:p w14:paraId="53DF77E3" w14:textId="1E5D936C" w:rsidR="007928C4" w:rsidRDefault="007928C4" w:rsidP="00A70C4D">
      <w:pPr>
        <w:pStyle w:val="ListParagraph"/>
        <w:numPr>
          <w:ilvl w:val="0"/>
          <w:numId w:val="37"/>
        </w:numPr>
        <w:spacing w:after="0"/>
        <w:ind w:left="1080" w:right="629"/>
      </w:pPr>
      <w:r w:rsidRPr="007A39BA">
        <w:rPr>
          <w:i/>
          <w:iCs/>
        </w:rPr>
        <w:t xml:space="preserve">Discounts for older </w:t>
      </w:r>
      <w:proofErr w:type="gramStart"/>
      <w:r w:rsidRPr="007A39BA">
        <w:rPr>
          <w:i/>
          <w:iCs/>
        </w:rPr>
        <w:t>adults</w:t>
      </w:r>
      <w:r w:rsidR="00A70C4D">
        <w:t xml:space="preserve">  -</w:t>
      </w:r>
      <w:proofErr w:type="gramEnd"/>
      <w:r w:rsidR="00A70C4D">
        <w:t xml:space="preserve"> Sue said we offer “scholarships” for Program and Trip fees.</w:t>
      </w:r>
    </w:p>
    <w:p w14:paraId="13C7D0D6" w14:textId="77777777" w:rsidR="008B151F" w:rsidRPr="008B151F" w:rsidRDefault="008B151F" w:rsidP="00A70C4D">
      <w:pPr>
        <w:pStyle w:val="ListParagraph"/>
        <w:spacing w:after="0"/>
        <w:ind w:left="360"/>
      </w:pPr>
    </w:p>
    <w:p w14:paraId="0159B9A3" w14:textId="7B6CBA58" w:rsidR="00A70C4D" w:rsidRPr="008B151F" w:rsidRDefault="008B151F" w:rsidP="00A70C4D">
      <w:pPr>
        <w:pStyle w:val="ListParagraph"/>
        <w:spacing w:after="0"/>
        <w:ind w:left="360"/>
      </w:pPr>
      <w:r w:rsidRPr="008B151F">
        <w:t xml:space="preserve">To address this </w:t>
      </w:r>
      <w:r w:rsidR="00783485">
        <w:t>need</w:t>
      </w:r>
      <w:r w:rsidRPr="008B151F">
        <w:t>, members recommended publicizing the Data from the Community Assessment</w:t>
      </w:r>
      <w:r w:rsidR="00BA40F2">
        <w:t xml:space="preserve"> to increase awareness</w:t>
      </w:r>
      <w:r w:rsidRPr="008B151F">
        <w:t>; reaching out to Neighbors for help; and doing more Home Visits.</w:t>
      </w:r>
    </w:p>
    <w:p w14:paraId="4631445F" w14:textId="77777777" w:rsidR="008B151F" w:rsidRPr="008B151F" w:rsidRDefault="008B151F" w:rsidP="00A70C4D">
      <w:pPr>
        <w:pStyle w:val="ListParagraph"/>
        <w:spacing w:after="0"/>
        <w:ind w:left="360"/>
      </w:pPr>
    </w:p>
    <w:p w14:paraId="49DA4B45" w14:textId="03E7F6A9" w:rsidR="007928C4" w:rsidRPr="007928C4" w:rsidRDefault="007928C4" w:rsidP="007928C4">
      <w:pPr>
        <w:pStyle w:val="ListParagraph"/>
        <w:numPr>
          <w:ilvl w:val="0"/>
          <w:numId w:val="29"/>
        </w:numPr>
        <w:spacing w:after="0"/>
        <w:ind w:left="360"/>
        <w:rPr>
          <w:b/>
          <w:bCs/>
        </w:rPr>
      </w:pPr>
      <w:r w:rsidRPr="007928C4">
        <w:rPr>
          <w:b/>
          <w:bCs/>
        </w:rPr>
        <w:t>Social Isolation</w:t>
      </w:r>
      <w:r w:rsidR="000A2090">
        <w:t xml:space="preserve"> </w:t>
      </w:r>
      <w:proofErr w:type="gramStart"/>
      <w:r w:rsidR="000A2090">
        <w:t>-  15</w:t>
      </w:r>
      <w:proofErr w:type="gramEnd"/>
      <w:r w:rsidR="000A2090">
        <w:t>% of Sherborn residents age 60+ live alone.</w:t>
      </w:r>
    </w:p>
    <w:p w14:paraId="0F1A8EBC" w14:textId="77777777" w:rsidR="007928C4" w:rsidRDefault="007928C4" w:rsidP="007928C4">
      <w:pPr>
        <w:spacing w:after="0"/>
        <w:ind w:left="734"/>
      </w:pPr>
    </w:p>
    <w:p w14:paraId="56868123" w14:textId="48A27CC2" w:rsidR="007928C4" w:rsidRDefault="007928C4" w:rsidP="002E69D9">
      <w:pPr>
        <w:pStyle w:val="ListParagraph"/>
        <w:numPr>
          <w:ilvl w:val="0"/>
          <w:numId w:val="38"/>
        </w:numPr>
        <w:spacing w:after="0"/>
      </w:pPr>
      <w:r w:rsidRPr="00F138B8">
        <w:rPr>
          <w:i/>
          <w:iCs/>
        </w:rPr>
        <w:t xml:space="preserve">Welcome first-time senior </w:t>
      </w:r>
      <w:proofErr w:type="gramStart"/>
      <w:r w:rsidRPr="00F138B8">
        <w:rPr>
          <w:i/>
          <w:iCs/>
        </w:rPr>
        <w:t>participants</w:t>
      </w:r>
      <w:r w:rsidR="004501E2">
        <w:t xml:space="preserve">  -</w:t>
      </w:r>
      <w:proofErr w:type="gramEnd"/>
      <w:r w:rsidR="004501E2">
        <w:t xml:space="preserve">  Pam suggested created a Buddy System to help get single people to events and programs.</w:t>
      </w:r>
    </w:p>
    <w:p w14:paraId="7373B719" w14:textId="77777777" w:rsidR="007928C4" w:rsidRDefault="007928C4" w:rsidP="007928C4">
      <w:pPr>
        <w:spacing w:after="0"/>
        <w:ind w:left="734" w:right="4234"/>
      </w:pPr>
    </w:p>
    <w:p w14:paraId="76A0E7B3" w14:textId="06B4276B" w:rsidR="000A2090" w:rsidRDefault="007928C4" w:rsidP="000A2090">
      <w:pPr>
        <w:pStyle w:val="ListParagraph"/>
        <w:numPr>
          <w:ilvl w:val="0"/>
          <w:numId w:val="38"/>
        </w:numPr>
        <w:spacing w:after="0"/>
        <w:ind w:right="360"/>
      </w:pPr>
      <w:r w:rsidRPr="00F138B8">
        <w:rPr>
          <w:i/>
          <w:iCs/>
        </w:rPr>
        <w:t>Develop reach out initiatives</w:t>
      </w:r>
      <w:r>
        <w:t xml:space="preserve"> </w:t>
      </w:r>
      <w:r w:rsidR="000A2090">
        <w:t xml:space="preserve">– Covid is still a concern.  Can we engage </w:t>
      </w:r>
      <w:r w:rsidR="00F138B8">
        <w:t>N</w:t>
      </w:r>
      <w:r w:rsidR="000A2090">
        <w:t>eighbors to help?</w:t>
      </w:r>
    </w:p>
    <w:p w14:paraId="15E5C26E" w14:textId="77777777" w:rsidR="000A2090" w:rsidRDefault="000A2090" w:rsidP="000A2090">
      <w:pPr>
        <w:pStyle w:val="ListParagraph"/>
      </w:pPr>
    </w:p>
    <w:p w14:paraId="01150B36" w14:textId="4B58D4DC" w:rsidR="007928C4" w:rsidRDefault="007928C4" w:rsidP="000A2090">
      <w:pPr>
        <w:pStyle w:val="ListParagraph"/>
        <w:numPr>
          <w:ilvl w:val="0"/>
          <w:numId w:val="38"/>
        </w:numPr>
        <w:spacing w:after="0"/>
        <w:ind w:right="360"/>
      </w:pPr>
      <w:r w:rsidRPr="00F138B8">
        <w:rPr>
          <w:i/>
          <w:iCs/>
        </w:rPr>
        <w:t>Explore op-in electronic</w:t>
      </w:r>
      <w:r w:rsidR="003B5C35" w:rsidRPr="00F138B8">
        <w:rPr>
          <w:i/>
          <w:iCs/>
        </w:rPr>
        <w:t xml:space="preserve"> </w:t>
      </w:r>
      <w:r w:rsidRPr="00F138B8">
        <w:rPr>
          <w:i/>
          <w:iCs/>
        </w:rPr>
        <w:t>system</w:t>
      </w:r>
      <w:r w:rsidR="000A2090">
        <w:t xml:space="preserve"> </w:t>
      </w:r>
      <w:proofErr w:type="gramStart"/>
      <w:r w:rsidR="000A2090">
        <w:t xml:space="preserve">– </w:t>
      </w:r>
      <w:r w:rsidR="00F138B8">
        <w:t xml:space="preserve"> It</w:t>
      </w:r>
      <w:proofErr w:type="gramEnd"/>
      <w:r w:rsidR="00F138B8">
        <w:t xml:space="preserve"> was recommended that we a</w:t>
      </w:r>
      <w:r w:rsidR="000A2090">
        <w:t>sk Jackie to add an “opt-in” option on/with the Town census</w:t>
      </w:r>
    </w:p>
    <w:p w14:paraId="0818644E" w14:textId="77777777" w:rsidR="007928C4" w:rsidRDefault="007928C4" w:rsidP="007928C4">
      <w:pPr>
        <w:spacing w:after="0"/>
        <w:ind w:left="734"/>
      </w:pPr>
    </w:p>
    <w:p w14:paraId="1F5BD4E3" w14:textId="4912ACA3" w:rsidR="007928C4" w:rsidRDefault="007928C4" w:rsidP="002E69D9">
      <w:pPr>
        <w:pStyle w:val="ListParagraph"/>
        <w:numPr>
          <w:ilvl w:val="0"/>
          <w:numId w:val="38"/>
        </w:numPr>
        <w:spacing w:after="0"/>
      </w:pPr>
      <w:r w:rsidRPr="00F138B8">
        <w:rPr>
          <w:i/>
          <w:iCs/>
        </w:rPr>
        <w:t>Workshops to avoid scams</w:t>
      </w:r>
      <w:r w:rsidR="000A2090">
        <w:t xml:space="preserve"> – </w:t>
      </w:r>
      <w:r w:rsidR="00F138B8">
        <w:t>All have seen m</w:t>
      </w:r>
      <w:r w:rsidR="000A2090">
        <w:t>ore and more scams</w:t>
      </w:r>
      <w:r w:rsidR="00F138B8">
        <w:t>; therefore it is important to e</w:t>
      </w:r>
      <w:r w:rsidR="000A2090">
        <w:t>ducate on types and tactics.</w:t>
      </w:r>
    </w:p>
    <w:p w14:paraId="0D85F7C7" w14:textId="77777777" w:rsidR="007928C4" w:rsidRDefault="007928C4" w:rsidP="007928C4">
      <w:pPr>
        <w:spacing w:after="0"/>
        <w:ind w:left="734"/>
      </w:pPr>
    </w:p>
    <w:p w14:paraId="2102B9C5" w14:textId="2ACCCA9F" w:rsidR="007928C4" w:rsidRPr="00F138B8" w:rsidRDefault="007928C4" w:rsidP="002E69D9">
      <w:pPr>
        <w:pStyle w:val="ListParagraph"/>
        <w:numPr>
          <w:ilvl w:val="0"/>
          <w:numId w:val="38"/>
        </w:numPr>
        <w:spacing w:after="0"/>
        <w:rPr>
          <w:i/>
          <w:iCs/>
        </w:rPr>
      </w:pPr>
      <w:r w:rsidRPr="00F138B8">
        <w:rPr>
          <w:i/>
          <w:iCs/>
        </w:rPr>
        <w:t>Surrogate grandparent program</w:t>
      </w:r>
    </w:p>
    <w:p w14:paraId="1809F58F" w14:textId="77777777" w:rsidR="007928C4" w:rsidRDefault="007928C4" w:rsidP="007928C4">
      <w:pPr>
        <w:spacing w:after="0"/>
        <w:ind w:left="734"/>
      </w:pPr>
    </w:p>
    <w:p w14:paraId="009D8D7B" w14:textId="4C4B1BBE" w:rsidR="007928C4" w:rsidRPr="00F138B8" w:rsidRDefault="007928C4" w:rsidP="002E69D9">
      <w:pPr>
        <w:pStyle w:val="ListParagraph"/>
        <w:numPr>
          <w:ilvl w:val="0"/>
          <w:numId w:val="38"/>
        </w:numPr>
        <w:spacing w:after="0"/>
        <w:rPr>
          <w:i/>
          <w:iCs/>
        </w:rPr>
      </w:pPr>
      <w:r w:rsidRPr="00F138B8">
        <w:rPr>
          <w:i/>
          <w:iCs/>
        </w:rPr>
        <w:t>Community education through quarterly breakfast for local organizations</w:t>
      </w:r>
    </w:p>
    <w:p w14:paraId="181925EB" w14:textId="77777777" w:rsidR="000A2090" w:rsidRDefault="000A2090" w:rsidP="000A2090">
      <w:pPr>
        <w:pStyle w:val="ListParagraph"/>
      </w:pPr>
    </w:p>
    <w:p w14:paraId="78741366" w14:textId="0735E888" w:rsidR="000A2090" w:rsidRDefault="000A2090" w:rsidP="000A2090">
      <w:pPr>
        <w:pStyle w:val="ListParagraph"/>
        <w:spacing w:after="0"/>
        <w:ind w:left="360"/>
      </w:pPr>
      <w:r>
        <w:t>Gerri suggested introducing new guests at Senior Cafes to make them feel special/welcome.  Also, use Name Tags regularly.</w:t>
      </w:r>
    </w:p>
    <w:p w14:paraId="3A2668CC" w14:textId="6E8F2735" w:rsidR="00683D90" w:rsidRDefault="00683D90" w:rsidP="000A2090">
      <w:pPr>
        <w:pStyle w:val="ListParagraph"/>
        <w:spacing w:after="0"/>
        <w:ind w:left="360"/>
      </w:pPr>
    </w:p>
    <w:p w14:paraId="04E018F0" w14:textId="3D890D53" w:rsidR="00683D90" w:rsidRDefault="00683D90" w:rsidP="000A2090">
      <w:pPr>
        <w:pStyle w:val="ListParagraph"/>
        <w:spacing w:after="0"/>
        <w:ind w:left="360"/>
      </w:pPr>
      <w:r>
        <w:t xml:space="preserve">SEE more Recommendations on </w:t>
      </w:r>
      <w:r w:rsidRPr="00683D90">
        <w:rPr>
          <w:b/>
          <w:bCs/>
          <w:i/>
          <w:iCs/>
        </w:rPr>
        <w:t>Page 6</w:t>
      </w:r>
      <w:r>
        <w:t xml:space="preserve"> of full survey report.</w:t>
      </w:r>
    </w:p>
    <w:p w14:paraId="0F827A16" w14:textId="77777777" w:rsidR="007928C4" w:rsidRDefault="007928C4" w:rsidP="007928C4">
      <w:pPr>
        <w:spacing w:after="0"/>
        <w:ind w:left="10"/>
      </w:pPr>
    </w:p>
    <w:p w14:paraId="3749476B" w14:textId="5F8ABC13" w:rsidR="007928C4" w:rsidRPr="00795DF1" w:rsidRDefault="007928C4" w:rsidP="007928C4">
      <w:pPr>
        <w:spacing w:after="0"/>
        <w:ind w:left="10"/>
      </w:pPr>
      <w:r>
        <w:rPr>
          <w:b/>
          <w:bCs/>
        </w:rPr>
        <w:t xml:space="preserve">5. </w:t>
      </w:r>
      <w:r w:rsidRPr="007928C4">
        <w:rPr>
          <w:b/>
          <w:bCs/>
        </w:rPr>
        <w:t>Caregivers</w:t>
      </w:r>
      <w:r w:rsidR="00795DF1">
        <w:t xml:space="preserve">—Privacy is a </w:t>
      </w:r>
      <w:r w:rsidR="00EF3E00">
        <w:t xml:space="preserve">very </w:t>
      </w:r>
      <w:r w:rsidR="00795DF1">
        <w:t>big issue for people in this situation.</w:t>
      </w:r>
    </w:p>
    <w:p w14:paraId="59D2FD2B" w14:textId="77777777" w:rsidR="007928C4" w:rsidRDefault="007928C4" w:rsidP="007928C4">
      <w:pPr>
        <w:spacing w:after="0"/>
        <w:ind w:left="734"/>
      </w:pPr>
    </w:p>
    <w:p w14:paraId="114597A6" w14:textId="71232BEA" w:rsidR="007928C4" w:rsidRDefault="007928C4" w:rsidP="002E69D9">
      <w:pPr>
        <w:pStyle w:val="ListParagraph"/>
        <w:numPr>
          <w:ilvl w:val="0"/>
          <w:numId w:val="39"/>
        </w:numPr>
        <w:spacing w:after="0"/>
      </w:pPr>
      <w:r w:rsidRPr="00F138B8">
        <w:rPr>
          <w:i/>
          <w:iCs/>
        </w:rPr>
        <w:t>Host family caregiver "Resource Fair"</w:t>
      </w:r>
      <w:r w:rsidR="00795DF1">
        <w:t xml:space="preserve"> – COA has been offering the Memory Café which provides a lot of information and support.  At last one, there were 6-7 people from Sherborn and the rest from Holliston and Natick.</w:t>
      </w:r>
    </w:p>
    <w:p w14:paraId="5BA91091" w14:textId="77777777" w:rsidR="007928C4" w:rsidRDefault="007928C4" w:rsidP="007928C4">
      <w:pPr>
        <w:spacing w:after="0"/>
        <w:ind w:left="734"/>
      </w:pPr>
    </w:p>
    <w:p w14:paraId="35D77261" w14:textId="7DE02287" w:rsidR="007928C4" w:rsidRDefault="007928C4" w:rsidP="002E69D9">
      <w:pPr>
        <w:pStyle w:val="ListParagraph"/>
        <w:numPr>
          <w:ilvl w:val="0"/>
          <w:numId w:val="39"/>
        </w:numPr>
        <w:spacing w:after="0"/>
      </w:pPr>
      <w:r w:rsidRPr="00F138B8">
        <w:rPr>
          <w:i/>
          <w:iCs/>
        </w:rPr>
        <w:t>Host "Caregivers Night Out"</w:t>
      </w:r>
      <w:r w:rsidR="00683D90">
        <w:t xml:space="preserve"> – Advertise caregiver groups so people can </w:t>
      </w:r>
      <w:r w:rsidR="00EF3E00">
        <w:t xml:space="preserve">do </w:t>
      </w:r>
      <w:r w:rsidR="00683D90">
        <w:t>what best suits them.</w:t>
      </w:r>
    </w:p>
    <w:p w14:paraId="51164F0C" w14:textId="77777777" w:rsidR="007928C4" w:rsidRDefault="007928C4" w:rsidP="007928C4">
      <w:pPr>
        <w:spacing w:after="0"/>
        <w:ind w:left="734"/>
      </w:pPr>
    </w:p>
    <w:p w14:paraId="254BBA1F" w14:textId="025BB104" w:rsidR="007928C4" w:rsidRDefault="007928C4" w:rsidP="002E69D9">
      <w:pPr>
        <w:pStyle w:val="ListParagraph"/>
        <w:numPr>
          <w:ilvl w:val="0"/>
          <w:numId w:val="39"/>
        </w:numPr>
        <w:spacing w:after="0"/>
      </w:pPr>
      <w:r w:rsidRPr="00F138B8">
        <w:rPr>
          <w:i/>
          <w:iCs/>
        </w:rPr>
        <w:t>Town staff to participate in Dementia Friends training</w:t>
      </w:r>
      <w:r w:rsidR="00683D90">
        <w:t xml:space="preserve"> – COA Staff ha</w:t>
      </w:r>
      <w:r w:rsidR="00F138B8">
        <w:t>ve</w:t>
      </w:r>
      <w:r w:rsidR="00683D90">
        <w:t xml:space="preserve"> done dementia training.  All felt it was important for Town</w:t>
      </w:r>
      <w:r w:rsidR="00F138B8">
        <w:t xml:space="preserve"> staff</w:t>
      </w:r>
      <w:r w:rsidR="00683D90">
        <w:t>, especially Police and Fire, and Businesses to be trained as well.</w:t>
      </w:r>
    </w:p>
    <w:p w14:paraId="30DEBFD2" w14:textId="77777777" w:rsidR="007928C4" w:rsidRDefault="007928C4" w:rsidP="007928C4">
      <w:pPr>
        <w:spacing w:after="0"/>
        <w:ind w:left="734"/>
      </w:pPr>
    </w:p>
    <w:p w14:paraId="65300AA8" w14:textId="020FBF3B" w:rsidR="007928C4" w:rsidRDefault="007928C4" w:rsidP="002E69D9">
      <w:pPr>
        <w:pStyle w:val="ListParagraph"/>
        <w:numPr>
          <w:ilvl w:val="0"/>
          <w:numId w:val="39"/>
        </w:numPr>
        <w:spacing w:after="0"/>
      </w:pPr>
      <w:r w:rsidRPr="00154135">
        <w:rPr>
          <w:i/>
          <w:iCs/>
        </w:rPr>
        <w:t>Provide referrals and transport to Memory Cafes</w:t>
      </w:r>
      <w:r w:rsidR="00EF3E00">
        <w:t xml:space="preserve"> – Transportation can always be arranged.  </w:t>
      </w:r>
    </w:p>
    <w:p w14:paraId="5E926370" w14:textId="77777777" w:rsidR="007928C4" w:rsidRDefault="007928C4" w:rsidP="007928C4">
      <w:pPr>
        <w:spacing w:after="0"/>
        <w:ind w:left="63"/>
      </w:pPr>
    </w:p>
    <w:p w14:paraId="7F15AF3C" w14:textId="58329F97" w:rsidR="007928C4" w:rsidRDefault="007928C4" w:rsidP="007928C4">
      <w:pPr>
        <w:pStyle w:val="ListParagraph"/>
        <w:numPr>
          <w:ilvl w:val="0"/>
          <w:numId w:val="31"/>
        </w:numPr>
        <w:spacing w:after="0"/>
        <w:ind w:left="450"/>
        <w:rPr>
          <w:b/>
          <w:bCs/>
        </w:rPr>
      </w:pPr>
      <w:r w:rsidRPr="007928C4">
        <w:rPr>
          <w:b/>
          <w:bCs/>
        </w:rPr>
        <w:t>Housing</w:t>
      </w:r>
      <w:r w:rsidR="00EF3E00">
        <w:t>—There is little we can do about the lack of housing options.</w:t>
      </w:r>
    </w:p>
    <w:p w14:paraId="0ED722CD" w14:textId="77777777" w:rsidR="00B6180F" w:rsidRPr="007928C4" w:rsidRDefault="00B6180F" w:rsidP="00B6180F">
      <w:pPr>
        <w:pStyle w:val="ListParagraph"/>
        <w:spacing w:after="0"/>
        <w:ind w:left="450"/>
        <w:rPr>
          <w:b/>
          <w:bCs/>
        </w:rPr>
      </w:pPr>
    </w:p>
    <w:p w14:paraId="380A2D29" w14:textId="77777777" w:rsidR="00EF3E00" w:rsidRDefault="007928C4" w:rsidP="002E69D9">
      <w:pPr>
        <w:pStyle w:val="ListParagraph"/>
        <w:numPr>
          <w:ilvl w:val="0"/>
          <w:numId w:val="40"/>
        </w:numPr>
        <w:spacing w:after="0"/>
      </w:pPr>
      <w:r w:rsidRPr="00EF3E00">
        <w:rPr>
          <w:i/>
          <w:iCs/>
        </w:rPr>
        <w:t>Distribute educational materials and hold workshops re: home safety</w:t>
      </w:r>
      <w:r w:rsidR="00EF3E00" w:rsidRPr="00EF3E00">
        <w:rPr>
          <w:i/>
          <w:iCs/>
        </w:rPr>
        <w:t>.</w:t>
      </w:r>
      <w:r w:rsidR="00EF3E00">
        <w:t xml:space="preserve">  The “Safe” grant will be advertised in an upcoming LINK.  </w:t>
      </w:r>
    </w:p>
    <w:p w14:paraId="36E01AE8" w14:textId="77777777" w:rsidR="00EF3E00" w:rsidRDefault="00EF3E00" w:rsidP="00EF3E00">
      <w:pPr>
        <w:pStyle w:val="ListParagraph"/>
        <w:spacing w:after="0"/>
        <w:ind w:left="1454"/>
      </w:pPr>
      <w:r>
        <w:t>It was shared that the Fire Department will cut off wedding bands/rings if needed.</w:t>
      </w:r>
    </w:p>
    <w:p w14:paraId="7DF099B0" w14:textId="6FAC0F9E" w:rsidR="007928C4" w:rsidRDefault="00EF3E00" w:rsidP="00EF3E00">
      <w:pPr>
        <w:pStyle w:val="ListParagraph"/>
        <w:spacing w:after="0"/>
        <w:ind w:left="1454"/>
      </w:pPr>
      <w:r>
        <w:t>One member asked if we could install grab bars and other safety items for high-need individuals?</w:t>
      </w:r>
    </w:p>
    <w:p w14:paraId="0CFBDBC5" w14:textId="77777777" w:rsidR="007928C4" w:rsidRDefault="007928C4" w:rsidP="007928C4">
      <w:pPr>
        <w:spacing w:after="0"/>
        <w:ind w:left="734"/>
      </w:pPr>
    </w:p>
    <w:p w14:paraId="1244EFC0" w14:textId="3C79EB23" w:rsidR="007928C4" w:rsidRDefault="007928C4" w:rsidP="002E69D9">
      <w:pPr>
        <w:pStyle w:val="ListParagraph"/>
        <w:numPr>
          <w:ilvl w:val="0"/>
          <w:numId w:val="40"/>
        </w:numPr>
        <w:spacing w:after="0"/>
      </w:pPr>
      <w:r w:rsidRPr="00EF3E00">
        <w:rPr>
          <w:i/>
          <w:iCs/>
        </w:rPr>
        <w:t>Identify sources of home assistance</w:t>
      </w:r>
      <w:r w:rsidR="00EF3E00" w:rsidRPr="00EF3E00">
        <w:rPr>
          <w:i/>
          <w:iCs/>
        </w:rPr>
        <w:t>.</w:t>
      </w:r>
      <w:r w:rsidR="00EF3E00">
        <w:t xml:space="preserve">  COA provides supports as needs are identified.</w:t>
      </w:r>
    </w:p>
    <w:p w14:paraId="46BBEEFC" w14:textId="77777777" w:rsidR="007928C4" w:rsidRDefault="007928C4" w:rsidP="007928C4">
      <w:pPr>
        <w:spacing w:after="0"/>
        <w:ind w:left="734"/>
      </w:pPr>
    </w:p>
    <w:p w14:paraId="79AE4122" w14:textId="289D9D3E" w:rsidR="007928C4" w:rsidRPr="00EF3E00" w:rsidRDefault="007928C4" w:rsidP="002E69D9">
      <w:pPr>
        <w:pStyle w:val="ListParagraph"/>
        <w:numPr>
          <w:ilvl w:val="0"/>
          <w:numId w:val="40"/>
        </w:numPr>
        <w:spacing w:after="0"/>
        <w:rPr>
          <w:i/>
          <w:iCs/>
        </w:rPr>
      </w:pPr>
      <w:r w:rsidRPr="00EF3E00">
        <w:rPr>
          <w:i/>
          <w:iCs/>
        </w:rPr>
        <w:t>Contribute to conversations about housing options</w:t>
      </w:r>
      <w:r w:rsidR="00C4601A">
        <w:t>.   Staff is always alert to these opportunities.</w:t>
      </w:r>
    </w:p>
    <w:p w14:paraId="5AD125F8" w14:textId="77777777" w:rsidR="007928C4" w:rsidRDefault="007928C4" w:rsidP="007928C4">
      <w:pPr>
        <w:spacing w:after="0"/>
        <w:ind w:left="734"/>
      </w:pPr>
    </w:p>
    <w:p w14:paraId="2D05B1E2" w14:textId="0BEFF5F5" w:rsidR="007928C4" w:rsidRPr="00EF3E00" w:rsidRDefault="007928C4" w:rsidP="002E69D9">
      <w:pPr>
        <w:pStyle w:val="ListParagraph"/>
        <w:numPr>
          <w:ilvl w:val="0"/>
          <w:numId w:val="40"/>
        </w:numPr>
        <w:spacing w:after="0"/>
        <w:rPr>
          <w:i/>
          <w:iCs/>
        </w:rPr>
      </w:pPr>
      <w:r w:rsidRPr="00EF3E00">
        <w:rPr>
          <w:i/>
          <w:iCs/>
        </w:rPr>
        <w:t>Promote awareness of housing options</w:t>
      </w:r>
      <w:r w:rsidR="00EF3E00">
        <w:rPr>
          <w:i/>
          <w:iCs/>
        </w:rPr>
        <w:t>.</w:t>
      </w:r>
      <w:r w:rsidR="00EF3E00">
        <w:t xml:space="preserve">  There are very few at this time.</w:t>
      </w:r>
    </w:p>
    <w:p w14:paraId="3EE0F21F" w14:textId="77777777" w:rsidR="007928C4" w:rsidRDefault="007928C4" w:rsidP="007928C4">
      <w:pPr>
        <w:spacing w:after="0"/>
        <w:ind w:left="39"/>
      </w:pPr>
    </w:p>
    <w:p w14:paraId="4E8600BE" w14:textId="40605B37" w:rsidR="007928C4" w:rsidRPr="00E37041" w:rsidRDefault="007928C4" w:rsidP="007928C4">
      <w:pPr>
        <w:pStyle w:val="ListParagraph"/>
        <w:numPr>
          <w:ilvl w:val="0"/>
          <w:numId w:val="31"/>
        </w:numPr>
        <w:spacing w:after="0"/>
        <w:ind w:left="360"/>
        <w:rPr>
          <w:b/>
          <w:bCs/>
        </w:rPr>
      </w:pPr>
      <w:r w:rsidRPr="007928C4">
        <w:rPr>
          <w:b/>
          <w:bCs/>
        </w:rPr>
        <w:t>Transportation</w:t>
      </w:r>
      <w:r w:rsidR="00E37041">
        <w:t xml:space="preserve">  -- COA has already developed many options and feels we are well on our way to fulfilling Town needs.  We have JFK and Dial-a-Ride; the AARP Driving Course; and the Walk Audit.</w:t>
      </w:r>
      <w:r w:rsidR="00CE73C9">
        <w:t xml:space="preserve">  However, all acknowledged that lack of transportation does contribute to Social Isolation.  This is where a Buddy System could help too, not just for medical appointments but for Senior Cafes, Lifetime Learning programs, etc.</w:t>
      </w:r>
    </w:p>
    <w:p w14:paraId="577E70F2" w14:textId="77777777" w:rsidR="00E37041" w:rsidRDefault="00E37041" w:rsidP="00E37041">
      <w:pPr>
        <w:pStyle w:val="ListParagraph"/>
        <w:spacing w:after="0"/>
        <w:ind w:left="360"/>
        <w:rPr>
          <w:i/>
          <w:iCs/>
        </w:rPr>
      </w:pPr>
    </w:p>
    <w:p w14:paraId="352017AC" w14:textId="56E750DB" w:rsidR="00E37041" w:rsidRPr="00E37041" w:rsidRDefault="00E37041" w:rsidP="00E37041">
      <w:pPr>
        <w:pStyle w:val="ListParagraph"/>
        <w:spacing w:after="0"/>
        <w:ind w:left="360"/>
      </w:pPr>
      <w:r w:rsidRPr="00E37041">
        <w:rPr>
          <w:i/>
          <w:iCs/>
        </w:rPr>
        <w:t>See Figure 18 on Page 36 of the Survey Report</w:t>
      </w:r>
      <w:r w:rsidRPr="00E37041">
        <w:t xml:space="preserve"> which shows the driving status of respondents</w:t>
      </w:r>
      <w:r>
        <w:t>.  It is interesting to note that</w:t>
      </w:r>
      <w:r w:rsidR="00C011D2">
        <w:t xml:space="preserve"> a low number,</w:t>
      </w:r>
      <w:r>
        <w:t xml:space="preserve"> only 8%</w:t>
      </w:r>
      <w:r w:rsidR="00C011D2">
        <w:t>,</w:t>
      </w:r>
      <w:r>
        <w:t xml:space="preserve"> don’t drive.</w:t>
      </w:r>
      <w:r w:rsidRPr="00E37041">
        <w:t xml:space="preserve">  </w:t>
      </w:r>
    </w:p>
    <w:p w14:paraId="05941E64" w14:textId="77777777" w:rsidR="007928C4" w:rsidRPr="00E37041" w:rsidRDefault="007928C4" w:rsidP="007928C4">
      <w:pPr>
        <w:spacing w:after="0"/>
        <w:ind w:left="734"/>
      </w:pPr>
    </w:p>
    <w:p w14:paraId="05D76A78" w14:textId="2AE5745A" w:rsidR="007928C4" w:rsidRDefault="007928C4" w:rsidP="002E69D9">
      <w:pPr>
        <w:pStyle w:val="ListParagraph"/>
        <w:numPr>
          <w:ilvl w:val="0"/>
          <w:numId w:val="41"/>
        </w:numPr>
        <w:spacing w:after="0"/>
      </w:pPr>
      <w:r w:rsidRPr="00CE73C9">
        <w:rPr>
          <w:i/>
          <w:iCs/>
        </w:rPr>
        <w:t>Explore formal volunteer transport program</w:t>
      </w:r>
      <w:r w:rsidR="00CE73C9">
        <w:t xml:space="preserve"> – JKF and Dial-a-Ride</w:t>
      </w:r>
    </w:p>
    <w:p w14:paraId="30439360" w14:textId="77777777" w:rsidR="007928C4" w:rsidRDefault="007928C4" w:rsidP="007928C4">
      <w:pPr>
        <w:spacing w:after="0"/>
        <w:ind w:left="734"/>
      </w:pPr>
    </w:p>
    <w:p w14:paraId="341C3138" w14:textId="1E5EA744" w:rsidR="007928C4" w:rsidRPr="00CE73C9" w:rsidRDefault="007928C4" w:rsidP="002E69D9">
      <w:pPr>
        <w:pStyle w:val="ListParagraph"/>
        <w:numPr>
          <w:ilvl w:val="0"/>
          <w:numId w:val="41"/>
        </w:numPr>
        <w:spacing w:after="0"/>
        <w:rPr>
          <w:i/>
          <w:iCs/>
        </w:rPr>
      </w:pPr>
      <w:r w:rsidRPr="00CE73C9">
        <w:rPr>
          <w:i/>
          <w:iCs/>
        </w:rPr>
        <w:t>Collaboration with neighboring COAs</w:t>
      </w:r>
    </w:p>
    <w:p w14:paraId="744E17DE" w14:textId="77777777" w:rsidR="007928C4" w:rsidRDefault="007928C4" w:rsidP="007928C4">
      <w:pPr>
        <w:spacing w:after="0"/>
        <w:ind w:left="734"/>
      </w:pPr>
    </w:p>
    <w:p w14:paraId="389910F4" w14:textId="2B79A224" w:rsidR="007928C4" w:rsidRPr="00CE73C9" w:rsidRDefault="007928C4" w:rsidP="002E69D9">
      <w:pPr>
        <w:pStyle w:val="ListParagraph"/>
        <w:numPr>
          <w:ilvl w:val="0"/>
          <w:numId w:val="41"/>
        </w:numPr>
        <w:spacing w:after="0"/>
        <w:rPr>
          <w:i/>
          <w:iCs/>
        </w:rPr>
      </w:pPr>
      <w:r w:rsidRPr="00CE73C9">
        <w:rPr>
          <w:i/>
          <w:iCs/>
        </w:rPr>
        <w:t>Investigate other opportunities for older adult travel</w:t>
      </w:r>
    </w:p>
    <w:p w14:paraId="7606D1EA" w14:textId="77777777" w:rsidR="007928C4" w:rsidRDefault="007928C4" w:rsidP="007928C4">
      <w:pPr>
        <w:spacing w:after="0"/>
        <w:ind w:left="734"/>
      </w:pPr>
    </w:p>
    <w:p w14:paraId="632C31C9" w14:textId="57464398" w:rsidR="007928C4" w:rsidRPr="00CE73C9" w:rsidRDefault="007928C4" w:rsidP="002E69D9">
      <w:pPr>
        <w:pStyle w:val="ListParagraph"/>
        <w:numPr>
          <w:ilvl w:val="0"/>
          <w:numId w:val="41"/>
        </w:numPr>
        <w:spacing w:after="0"/>
        <w:rPr>
          <w:i/>
          <w:iCs/>
        </w:rPr>
      </w:pPr>
      <w:r w:rsidRPr="00CE73C9">
        <w:rPr>
          <w:i/>
          <w:iCs/>
        </w:rPr>
        <w:t>Car safety programs</w:t>
      </w:r>
      <w:r w:rsidR="00CE73C9">
        <w:t xml:space="preserve"> -- AARP Driving Course</w:t>
      </w:r>
    </w:p>
    <w:p w14:paraId="3E344C55" w14:textId="77777777" w:rsidR="007928C4" w:rsidRPr="00CE73C9" w:rsidRDefault="007928C4" w:rsidP="007928C4">
      <w:pPr>
        <w:spacing w:after="0"/>
        <w:ind w:left="734"/>
        <w:rPr>
          <w:i/>
          <w:iCs/>
        </w:rPr>
      </w:pPr>
    </w:p>
    <w:p w14:paraId="317EE15C" w14:textId="5F03F959" w:rsidR="007928C4" w:rsidRPr="00CE73C9" w:rsidRDefault="007928C4" w:rsidP="002E69D9">
      <w:pPr>
        <w:pStyle w:val="ListParagraph"/>
        <w:numPr>
          <w:ilvl w:val="0"/>
          <w:numId w:val="41"/>
        </w:numPr>
        <w:spacing w:after="0"/>
        <w:rPr>
          <w:i/>
          <w:iCs/>
        </w:rPr>
      </w:pPr>
      <w:r w:rsidRPr="00CE73C9">
        <w:rPr>
          <w:i/>
          <w:iCs/>
        </w:rPr>
        <w:t xml:space="preserve">Promote on-demand ride </w:t>
      </w:r>
      <w:proofErr w:type="gramStart"/>
      <w:r w:rsidRPr="00CE73C9">
        <w:rPr>
          <w:i/>
          <w:iCs/>
        </w:rPr>
        <w:t>services</w:t>
      </w:r>
      <w:r w:rsidR="00DB0053">
        <w:t xml:space="preserve">  --</w:t>
      </w:r>
      <w:proofErr w:type="gramEnd"/>
      <w:r w:rsidR="00DB0053">
        <w:t>Melinda asked if Dial-a-Ride would cover weekly grocery store trips?</w:t>
      </w:r>
    </w:p>
    <w:p w14:paraId="683C7EFF" w14:textId="77777777" w:rsidR="007928C4" w:rsidRDefault="007928C4" w:rsidP="007928C4">
      <w:pPr>
        <w:spacing w:after="0"/>
        <w:ind w:left="734"/>
      </w:pPr>
    </w:p>
    <w:p w14:paraId="6B984B21" w14:textId="64DDD81B" w:rsidR="007928C4" w:rsidRDefault="007928C4" w:rsidP="002E69D9">
      <w:pPr>
        <w:pStyle w:val="ListParagraph"/>
        <w:numPr>
          <w:ilvl w:val="0"/>
          <w:numId w:val="41"/>
        </w:numPr>
        <w:spacing w:after="0"/>
      </w:pPr>
      <w:r w:rsidRPr="00CE73C9">
        <w:rPr>
          <w:i/>
          <w:iCs/>
        </w:rPr>
        <w:t>Conduct a walk audit</w:t>
      </w:r>
      <w:r w:rsidR="00CE73C9">
        <w:t xml:space="preserve"> – Staff have done this.</w:t>
      </w:r>
    </w:p>
    <w:p w14:paraId="14265145" w14:textId="77777777" w:rsidR="007928C4" w:rsidRDefault="007928C4" w:rsidP="007928C4">
      <w:pPr>
        <w:spacing w:after="0"/>
        <w:ind w:left="734"/>
      </w:pPr>
    </w:p>
    <w:p w14:paraId="4C87207B" w14:textId="73E0DA5F" w:rsidR="007928C4" w:rsidRPr="00CE73C9" w:rsidRDefault="007928C4" w:rsidP="002E69D9">
      <w:pPr>
        <w:pStyle w:val="ListParagraph"/>
        <w:numPr>
          <w:ilvl w:val="0"/>
          <w:numId w:val="41"/>
        </w:numPr>
        <w:spacing w:after="0"/>
        <w:rPr>
          <w:i/>
          <w:iCs/>
        </w:rPr>
      </w:pPr>
      <w:r w:rsidRPr="00CE73C9">
        <w:rPr>
          <w:i/>
          <w:iCs/>
        </w:rPr>
        <w:t>Offer "travel training" events</w:t>
      </w:r>
    </w:p>
    <w:p w14:paraId="6B34C644" w14:textId="77777777" w:rsidR="007928C4" w:rsidRDefault="007928C4" w:rsidP="007928C4">
      <w:pPr>
        <w:spacing w:after="0"/>
        <w:ind w:left="44"/>
      </w:pPr>
    </w:p>
    <w:p w14:paraId="76F5F34F" w14:textId="6832DC70" w:rsidR="007928C4" w:rsidRPr="00AD7E77" w:rsidRDefault="007928C4" w:rsidP="00AD7E77">
      <w:pPr>
        <w:pStyle w:val="ListParagraph"/>
        <w:numPr>
          <w:ilvl w:val="0"/>
          <w:numId w:val="31"/>
        </w:numPr>
        <w:spacing w:after="0"/>
        <w:ind w:left="360"/>
        <w:rPr>
          <w:b/>
          <w:bCs/>
        </w:rPr>
      </w:pPr>
      <w:r w:rsidRPr="00AD7E77">
        <w:rPr>
          <w:b/>
          <w:bCs/>
        </w:rPr>
        <w:t>Communication within Town Departments</w:t>
      </w:r>
      <w:r w:rsidR="00EB7801">
        <w:t xml:space="preserve">—There is not a lot of communication between Departments; Town is very siloed.  Sue said that people don’t feel like they’re being communicated </w:t>
      </w:r>
      <w:r w:rsidR="00EB7801" w:rsidRPr="00EB7801">
        <w:rPr>
          <w:b/>
          <w:bCs/>
          <w:i/>
          <w:iCs/>
        </w:rPr>
        <w:t>to</w:t>
      </w:r>
      <w:r w:rsidR="00EB7801">
        <w:t>.   Change has to come from the top and we are hopeful that the new Town Administrator will be this catalyst.  There will be a Meet &amp; Greet with him on January 6.</w:t>
      </w:r>
    </w:p>
    <w:p w14:paraId="3E4E5391" w14:textId="77777777" w:rsidR="007928C4" w:rsidRDefault="007928C4" w:rsidP="007928C4">
      <w:pPr>
        <w:spacing w:after="0"/>
        <w:ind w:left="734"/>
      </w:pPr>
    </w:p>
    <w:p w14:paraId="54841BBA" w14:textId="62A71144" w:rsidR="007928C4" w:rsidRPr="00F138B8" w:rsidRDefault="007928C4" w:rsidP="002E69D9">
      <w:pPr>
        <w:pStyle w:val="ListParagraph"/>
        <w:numPr>
          <w:ilvl w:val="0"/>
          <w:numId w:val="42"/>
        </w:numPr>
        <w:spacing w:after="0"/>
        <w:rPr>
          <w:i/>
          <w:iCs/>
        </w:rPr>
      </w:pPr>
      <w:r w:rsidRPr="00F138B8">
        <w:rPr>
          <w:i/>
          <w:iCs/>
        </w:rPr>
        <w:t>Encourage COA users to promote COA programs</w:t>
      </w:r>
    </w:p>
    <w:p w14:paraId="42D37B1E" w14:textId="77777777" w:rsidR="007928C4" w:rsidRDefault="007928C4" w:rsidP="007928C4">
      <w:pPr>
        <w:spacing w:after="0"/>
        <w:ind w:left="734"/>
      </w:pPr>
    </w:p>
    <w:p w14:paraId="6B289C7D" w14:textId="5DE8B0CC" w:rsidR="007928C4" w:rsidRPr="00F138B8" w:rsidRDefault="007928C4" w:rsidP="002E69D9">
      <w:pPr>
        <w:pStyle w:val="ListParagraph"/>
        <w:numPr>
          <w:ilvl w:val="0"/>
          <w:numId w:val="42"/>
        </w:numPr>
        <w:spacing w:after="0"/>
        <w:rPr>
          <w:i/>
          <w:iCs/>
        </w:rPr>
      </w:pPr>
      <w:r w:rsidRPr="00F138B8">
        <w:rPr>
          <w:i/>
          <w:iCs/>
        </w:rPr>
        <w:t>Provide education about role of COA and its services</w:t>
      </w:r>
    </w:p>
    <w:p w14:paraId="6463382E" w14:textId="77777777" w:rsidR="007928C4" w:rsidRDefault="007928C4" w:rsidP="007928C4">
      <w:pPr>
        <w:spacing w:after="0"/>
        <w:ind w:left="734"/>
      </w:pPr>
    </w:p>
    <w:p w14:paraId="10085329" w14:textId="46271526" w:rsidR="007928C4" w:rsidRPr="00EB7801" w:rsidRDefault="007928C4" w:rsidP="002E69D9">
      <w:pPr>
        <w:pStyle w:val="ListParagraph"/>
        <w:numPr>
          <w:ilvl w:val="0"/>
          <w:numId w:val="42"/>
        </w:numPr>
        <w:spacing w:after="0"/>
        <w:rPr>
          <w:i/>
          <w:iCs/>
        </w:rPr>
      </w:pPr>
      <w:r w:rsidRPr="00EB7801">
        <w:rPr>
          <w:i/>
          <w:iCs/>
        </w:rPr>
        <w:lastRenderedPageBreak/>
        <w:t>Establish a "Citizens Civic Academy"</w:t>
      </w:r>
    </w:p>
    <w:p w14:paraId="3E1F1E96" w14:textId="77777777" w:rsidR="007928C4" w:rsidRDefault="007928C4" w:rsidP="007928C4">
      <w:pPr>
        <w:spacing w:after="0"/>
        <w:ind w:left="734"/>
      </w:pPr>
    </w:p>
    <w:p w14:paraId="2A6B072A" w14:textId="052998C5" w:rsidR="007928C4" w:rsidRDefault="007928C4" w:rsidP="002E69D9">
      <w:pPr>
        <w:pStyle w:val="ListParagraph"/>
        <w:numPr>
          <w:ilvl w:val="0"/>
          <w:numId w:val="42"/>
        </w:numPr>
        <w:spacing w:after="0"/>
      </w:pPr>
      <w:r w:rsidRPr="00EB7801">
        <w:rPr>
          <w:i/>
          <w:iCs/>
        </w:rPr>
        <w:t>Fund liaison position</w:t>
      </w:r>
      <w:r w:rsidR="00EB7801">
        <w:t xml:space="preserve"> – All COA staff interact with Town Departments.</w:t>
      </w:r>
    </w:p>
    <w:p w14:paraId="5823B33B" w14:textId="77777777" w:rsidR="007928C4" w:rsidRDefault="007928C4" w:rsidP="007928C4">
      <w:pPr>
        <w:spacing w:after="0"/>
        <w:ind w:left="734"/>
      </w:pPr>
    </w:p>
    <w:p w14:paraId="66FEA3BB" w14:textId="6693F3CD" w:rsidR="007928C4" w:rsidRDefault="007928C4" w:rsidP="0049205B">
      <w:pPr>
        <w:pStyle w:val="ListParagraph"/>
        <w:numPr>
          <w:ilvl w:val="0"/>
          <w:numId w:val="42"/>
        </w:numPr>
        <w:spacing w:after="0"/>
      </w:pPr>
      <w:r w:rsidRPr="00EB7801">
        <w:rPr>
          <w:i/>
          <w:iCs/>
        </w:rPr>
        <w:t>Monthly meetings for reps from Town departments who interact Collaborative projects that support older residents, increasing communication</w:t>
      </w:r>
      <w:r w:rsidR="00EB7801">
        <w:t xml:space="preserve">  -- There are monthly meetings with the Town Administrator</w:t>
      </w:r>
      <w:r w:rsidR="00154135">
        <w:t>. W</w:t>
      </w:r>
      <w:r w:rsidR="00EB7801">
        <w:t>ith a new person in this role, we hope they will be more productive.</w:t>
      </w:r>
    </w:p>
    <w:p w14:paraId="56B602C6" w14:textId="1F954877" w:rsidR="009720C5" w:rsidRDefault="009720C5" w:rsidP="00BF1C52"/>
    <w:p w14:paraId="3D09B9A0" w14:textId="5CA08AE9" w:rsidR="009720C5" w:rsidRDefault="00154135" w:rsidP="00BF1C52">
      <w:r>
        <w:t>This ends review, comments and exchange of ideas on the recommendations generated by the Community Needs Assessment.</w:t>
      </w:r>
    </w:p>
    <w:p w14:paraId="21B333A9" w14:textId="207BD1CF" w:rsidR="005548EB" w:rsidRPr="005548EB" w:rsidRDefault="00BF1C52" w:rsidP="00BF1C52">
      <w:pPr>
        <w:rPr>
          <w:rFonts w:eastAsia="Times New Roman" w:cstheme="minorHAnsi"/>
        </w:rPr>
      </w:pPr>
      <w:r>
        <w:rPr>
          <w:rFonts w:eastAsia="Times New Roman" w:cstheme="minorHAnsi"/>
        </w:rPr>
        <w:t xml:space="preserve">Pete stated that he would create a </w:t>
      </w:r>
      <w:r w:rsidR="005548EB">
        <w:rPr>
          <w:rFonts w:eastAsia="Times New Roman" w:cstheme="minorHAnsi"/>
        </w:rPr>
        <w:t xml:space="preserve">grid </w:t>
      </w:r>
      <w:r>
        <w:rPr>
          <w:rFonts w:eastAsia="Times New Roman" w:cstheme="minorHAnsi"/>
        </w:rPr>
        <w:t xml:space="preserve">of the eight recommendations so that members could rank priorities.  He asked members to return their completed rankings </w:t>
      </w:r>
      <w:r w:rsidR="005548EB">
        <w:rPr>
          <w:rFonts w:eastAsia="Times New Roman" w:cstheme="minorHAnsi"/>
        </w:rPr>
        <w:t>by 1/10/2</w:t>
      </w:r>
      <w:r w:rsidR="00154135">
        <w:rPr>
          <w:rFonts w:eastAsia="Times New Roman" w:cstheme="minorHAnsi"/>
        </w:rPr>
        <w:t>0</w:t>
      </w:r>
      <w:r w:rsidR="005548EB">
        <w:rPr>
          <w:rFonts w:eastAsia="Times New Roman" w:cstheme="minorHAnsi"/>
        </w:rPr>
        <w:t>2</w:t>
      </w:r>
      <w:r w:rsidR="00154135">
        <w:rPr>
          <w:rFonts w:eastAsia="Times New Roman" w:cstheme="minorHAnsi"/>
        </w:rPr>
        <w:t>3</w:t>
      </w:r>
      <w:r>
        <w:rPr>
          <w:rFonts w:eastAsia="Times New Roman" w:cstheme="minorHAnsi"/>
        </w:rPr>
        <w:t xml:space="preserve"> so that they can be compiled before our next</w:t>
      </w:r>
      <w:r w:rsidR="005548EB">
        <w:rPr>
          <w:rFonts w:eastAsia="Times New Roman" w:cstheme="minorHAnsi"/>
        </w:rPr>
        <w:t xml:space="preserve"> meeting </w:t>
      </w:r>
      <w:r>
        <w:rPr>
          <w:rFonts w:eastAsia="Times New Roman" w:cstheme="minorHAnsi"/>
        </w:rPr>
        <w:t xml:space="preserve">on </w:t>
      </w:r>
      <w:r w:rsidR="005548EB">
        <w:rPr>
          <w:rFonts w:eastAsia="Times New Roman" w:cstheme="minorHAnsi"/>
        </w:rPr>
        <w:t>Wednesday, January 18</w:t>
      </w:r>
      <w:r w:rsidR="005548EB" w:rsidRPr="005548EB">
        <w:rPr>
          <w:rFonts w:eastAsia="Times New Roman" w:cstheme="minorHAnsi"/>
          <w:vertAlign w:val="superscript"/>
        </w:rPr>
        <w:t>th</w:t>
      </w:r>
      <w:r w:rsidR="005548EB">
        <w:rPr>
          <w:rFonts w:eastAsia="Times New Roman" w:cstheme="minorHAnsi"/>
        </w:rPr>
        <w:t xml:space="preserve"> at 10:00 am</w:t>
      </w:r>
      <w:r w:rsidR="00154135">
        <w:rPr>
          <w:rFonts w:eastAsia="Times New Roman" w:cstheme="minorHAnsi"/>
        </w:rPr>
        <w:t xml:space="preserve"> to Noon</w:t>
      </w:r>
      <w:r>
        <w:rPr>
          <w:rFonts w:eastAsia="Times New Roman" w:cstheme="minorHAnsi"/>
        </w:rPr>
        <w:t xml:space="preserve"> at the COA office in Town Hall</w:t>
      </w:r>
      <w:r w:rsidR="005548EB">
        <w:rPr>
          <w:rFonts w:eastAsia="Times New Roman" w:cstheme="minorHAnsi"/>
        </w:rPr>
        <w:t xml:space="preserve">. </w:t>
      </w:r>
    </w:p>
    <w:p w14:paraId="1CD7B48A" w14:textId="28AB20AB" w:rsidR="003E1AE3" w:rsidRPr="005548EB" w:rsidRDefault="005548EB" w:rsidP="003F2534">
      <w:pPr>
        <w:shd w:val="clear" w:color="auto" w:fill="FFFFFF"/>
        <w:spacing w:after="0" w:line="240" w:lineRule="auto"/>
        <w:rPr>
          <w:rFonts w:eastAsia="Times New Roman" w:cstheme="minorHAnsi"/>
          <w:b/>
          <w:bCs/>
        </w:rPr>
      </w:pPr>
      <w:r>
        <w:rPr>
          <w:rFonts w:eastAsia="Times New Roman" w:cstheme="minorHAnsi"/>
          <w:b/>
          <w:bCs/>
        </w:rPr>
        <w:tab/>
      </w:r>
    </w:p>
    <w:p w14:paraId="23A45DF0" w14:textId="6649C422" w:rsidR="00D90FB9" w:rsidRPr="00154135" w:rsidRDefault="00154135" w:rsidP="00154135">
      <w:pPr>
        <w:shd w:val="clear" w:color="auto" w:fill="FFFFFF"/>
        <w:spacing w:after="0" w:line="240" w:lineRule="auto"/>
        <w:rPr>
          <w:rFonts w:cstheme="minorHAnsi"/>
          <w:b/>
          <w:bCs/>
        </w:rPr>
      </w:pPr>
      <w:r>
        <w:rPr>
          <w:rFonts w:eastAsia="Times New Roman" w:cstheme="minorHAnsi"/>
          <w:b/>
          <w:bCs/>
        </w:rPr>
        <w:t xml:space="preserve">Meeting </w:t>
      </w:r>
      <w:r w:rsidR="00C0720C" w:rsidRPr="00154135">
        <w:rPr>
          <w:rFonts w:cstheme="minorHAnsi"/>
          <w:b/>
          <w:bCs/>
        </w:rPr>
        <w:t>Adjourn</w:t>
      </w:r>
      <w:r w:rsidR="00B6180F" w:rsidRPr="00154135">
        <w:rPr>
          <w:rFonts w:cstheme="minorHAnsi"/>
          <w:b/>
          <w:bCs/>
        </w:rPr>
        <w:t xml:space="preserve">ed </w:t>
      </w:r>
      <w:r w:rsidR="00795F3E" w:rsidRPr="00154135">
        <w:rPr>
          <w:rFonts w:cstheme="minorHAnsi"/>
          <w:b/>
          <w:bCs/>
        </w:rPr>
        <w:t xml:space="preserve">at </w:t>
      </w:r>
      <w:r w:rsidR="0051291C" w:rsidRPr="00154135">
        <w:rPr>
          <w:rFonts w:cstheme="minorHAnsi"/>
          <w:b/>
          <w:bCs/>
        </w:rPr>
        <w:t>1</w:t>
      </w:r>
      <w:r w:rsidR="00B6180F" w:rsidRPr="00154135">
        <w:rPr>
          <w:rFonts w:cstheme="minorHAnsi"/>
          <w:b/>
          <w:bCs/>
        </w:rPr>
        <w:t>1</w:t>
      </w:r>
      <w:r w:rsidR="0051291C" w:rsidRPr="00154135">
        <w:rPr>
          <w:rFonts w:cstheme="minorHAnsi"/>
          <w:b/>
          <w:bCs/>
        </w:rPr>
        <w:t>:</w:t>
      </w:r>
      <w:r w:rsidR="00F57BAB" w:rsidRPr="00154135">
        <w:rPr>
          <w:rFonts w:cstheme="minorHAnsi"/>
          <w:b/>
          <w:bCs/>
        </w:rPr>
        <w:t>5</w:t>
      </w:r>
      <w:r w:rsidR="00B6180F" w:rsidRPr="00154135">
        <w:rPr>
          <w:rFonts w:cstheme="minorHAnsi"/>
          <w:b/>
          <w:bCs/>
        </w:rPr>
        <w:t>0</w:t>
      </w:r>
      <w:r w:rsidR="00B1515D" w:rsidRPr="00154135">
        <w:rPr>
          <w:rFonts w:cstheme="minorHAnsi"/>
          <w:b/>
          <w:bCs/>
        </w:rPr>
        <w:t xml:space="preserve"> </w:t>
      </w:r>
      <w:r w:rsidR="00795F3E" w:rsidRPr="00154135">
        <w:rPr>
          <w:rFonts w:cstheme="minorHAnsi"/>
          <w:b/>
          <w:bCs/>
        </w:rPr>
        <w:t xml:space="preserve">a.m. </w:t>
      </w:r>
      <w:r w:rsidR="001A0007" w:rsidRPr="00154135">
        <w:rPr>
          <w:rFonts w:cstheme="minorHAnsi"/>
        </w:rPr>
        <w:t xml:space="preserve"> </w:t>
      </w:r>
    </w:p>
    <w:p w14:paraId="0EECFE43" w14:textId="449605D4" w:rsidR="0098224D" w:rsidRPr="005548EB" w:rsidRDefault="0098224D" w:rsidP="006C51D9">
      <w:pPr>
        <w:pStyle w:val="ListParagraph"/>
        <w:rPr>
          <w:rFonts w:cstheme="minorHAnsi"/>
        </w:rPr>
      </w:pPr>
    </w:p>
    <w:p w14:paraId="03C73A23" w14:textId="0C147857" w:rsidR="00771EB2" w:rsidRPr="0098224D" w:rsidRDefault="00771EB2" w:rsidP="004719C5">
      <w:pPr>
        <w:jc w:val="center"/>
        <w:rPr>
          <w:rFonts w:cstheme="minorHAnsi"/>
          <w:b/>
          <w:bCs/>
          <w:i/>
          <w:iCs/>
          <w:color w:val="0070C0"/>
          <w:sz w:val="20"/>
          <w:szCs w:val="20"/>
        </w:rPr>
      </w:pPr>
    </w:p>
    <w:sectPr w:rsidR="00771EB2" w:rsidRPr="0098224D" w:rsidSect="009D5DA9">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CDD1" w14:textId="77777777" w:rsidR="009072AA" w:rsidRDefault="009072AA" w:rsidP="003D0B7C">
      <w:pPr>
        <w:spacing w:after="0" w:line="240" w:lineRule="auto"/>
      </w:pPr>
      <w:r>
        <w:separator/>
      </w:r>
    </w:p>
  </w:endnote>
  <w:endnote w:type="continuationSeparator" w:id="0">
    <w:p w14:paraId="3BB634C8" w14:textId="77777777" w:rsidR="009072AA" w:rsidRDefault="009072AA" w:rsidP="003D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320648"/>
      <w:docPartObj>
        <w:docPartGallery w:val="Page Numbers (Bottom of Page)"/>
        <w:docPartUnique/>
      </w:docPartObj>
    </w:sdtPr>
    <w:sdtEndPr/>
    <w:sdtContent>
      <w:sdt>
        <w:sdtPr>
          <w:id w:val="1728636285"/>
          <w:docPartObj>
            <w:docPartGallery w:val="Page Numbers (Top of Page)"/>
            <w:docPartUnique/>
          </w:docPartObj>
        </w:sdtPr>
        <w:sdtEndPr/>
        <w:sdtContent>
          <w:p w14:paraId="5DB9969B" w14:textId="1AEE18FE" w:rsidR="00154135" w:rsidRDefault="001541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04005" w14:textId="29909B06" w:rsidR="003D0B7C" w:rsidRPr="003D0B7C" w:rsidRDefault="003D0B7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18B1" w14:textId="77777777" w:rsidR="009072AA" w:rsidRDefault="009072AA" w:rsidP="003D0B7C">
      <w:pPr>
        <w:spacing w:after="0" w:line="240" w:lineRule="auto"/>
      </w:pPr>
      <w:r>
        <w:separator/>
      </w:r>
    </w:p>
  </w:footnote>
  <w:footnote w:type="continuationSeparator" w:id="0">
    <w:p w14:paraId="6C309BC1" w14:textId="77777777" w:rsidR="009072AA" w:rsidRDefault="009072AA" w:rsidP="003D0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24A4" w14:textId="3FAEE046" w:rsidR="00782319" w:rsidRDefault="00782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D39B" w14:textId="32DEBBA7" w:rsidR="00211FE7" w:rsidRDefault="00211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C587" w14:textId="151E1F99" w:rsidR="00782319" w:rsidRDefault="00782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578"/>
    <w:multiLevelType w:val="hybridMultilevel"/>
    <w:tmpl w:val="572CC2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00A"/>
    <w:multiLevelType w:val="hybridMultilevel"/>
    <w:tmpl w:val="3C002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7FC"/>
    <w:multiLevelType w:val="hybridMultilevel"/>
    <w:tmpl w:val="08D4F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B3697"/>
    <w:multiLevelType w:val="hybridMultilevel"/>
    <w:tmpl w:val="DA9E9B32"/>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 w15:restartNumberingAfterBreak="0">
    <w:nsid w:val="0EEB085C"/>
    <w:multiLevelType w:val="hybridMultilevel"/>
    <w:tmpl w:val="DCE4DA96"/>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5" w15:restartNumberingAfterBreak="0">
    <w:nsid w:val="0FB83091"/>
    <w:multiLevelType w:val="hybridMultilevel"/>
    <w:tmpl w:val="DE5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80B04"/>
    <w:multiLevelType w:val="hybridMultilevel"/>
    <w:tmpl w:val="93EAF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85F09"/>
    <w:multiLevelType w:val="hybridMultilevel"/>
    <w:tmpl w:val="57828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1D2935"/>
    <w:multiLevelType w:val="hybridMultilevel"/>
    <w:tmpl w:val="1458F6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C66E4D"/>
    <w:multiLevelType w:val="hybridMultilevel"/>
    <w:tmpl w:val="B9C098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A7127"/>
    <w:multiLevelType w:val="hybridMultilevel"/>
    <w:tmpl w:val="B03C5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AB3569"/>
    <w:multiLevelType w:val="hybridMultilevel"/>
    <w:tmpl w:val="8434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11E2D"/>
    <w:multiLevelType w:val="hybridMultilevel"/>
    <w:tmpl w:val="9478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9103F4"/>
    <w:multiLevelType w:val="hybridMultilevel"/>
    <w:tmpl w:val="A0B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05896"/>
    <w:multiLevelType w:val="hybridMultilevel"/>
    <w:tmpl w:val="7B443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57438"/>
    <w:multiLevelType w:val="hybridMultilevel"/>
    <w:tmpl w:val="8EA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4236A"/>
    <w:multiLevelType w:val="hybridMultilevel"/>
    <w:tmpl w:val="BAE6A8CC"/>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34FF6B5E"/>
    <w:multiLevelType w:val="hybridMultilevel"/>
    <w:tmpl w:val="8EB6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F0E1A"/>
    <w:multiLevelType w:val="hybridMultilevel"/>
    <w:tmpl w:val="54F4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00408"/>
    <w:multiLevelType w:val="hybridMultilevel"/>
    <w:tmpl w:val="C3E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92086"/>
    <w:multiLevelType w:val="hybridMultilevel"/>
    <w:tmpl w:val="D0E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701EF"/>
    <w:multiLevelType w:val="hybridMultilevel"/>
    <w:tmpl w:val="C6F2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EF3"/>
    <w:multiLevelType w:val="hybridMultilevel"/>
    <w:tmpl w:val="155E20C0"/>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3" w15:restartNumberingAfterBreak="0">
    <w:nsid w:val="5079755C"/>
    <w:multiLevelType w:val="hybridMultilevel"/>
    <w:tmpl w:val="8B0E0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704D0E"/>
    <w:multiLevelType w:val="hybridMultilevel"/>
    <w:tmpl w:val="A468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ED"/>
    <w:multiLevelType w:val="hybridMultilevel"/>
    <w:tmpl w:val="B01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4184B"/>
    <w:multiLevelType w:val="hybridMultilevel"/>
    <w:tmpl w:val="5F5819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4474FC6"/>
    <w:multiLevelType w:val="hybridMultilevel"/>
    <w:tmpl w:val="14BA83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A101B"/>
    <w:multiLevelType w:val="hybridMultilevel"/>
    <w:tmpl w:val="D6B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B3B56"/>
    <w:multiLevelType w:val="hybridMultilevel"/>
    <w:tmpl w:val="4D6A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967C6"/>
    <w:multiLevelType w:val="hybridMultilevel"/>
    <w:tmpl w:val="AA42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F4DA5"/>
    <w:multiLevelType w:val="hybridMultilevel"/>
    <w:tmpl w:val="652CB9F2"/>
    <w:lvl w:ilvl="0" w:tplc="55C2532E">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2" w15:restartNumberingAfterBreak="0">
    <w:nsid w:val="6F013769"/>
    <w:multiLevelType w:val="hybridMultilevel"/>
    <w:tmpl w:val="CCF6B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C87BA2"/>
    <w:multiLevelType w:val="hybridMultilevel"/>
    <w:tmpl w:val="71C6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A70A8"/>
    <w:multiLevelType w:val="hybridMultilevel"/>
    <w:tmpl w:val="5E7633DC"/>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5" w15:restartNumberingAfterBreak="0">
    <w:nsid w:val="77FA14AF"/>
    <w:multiLevelType w:val="hybridMultilevel"/>
    <w:tmpl w:val="78D6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81B57"/>
    <w:multiLevelType w:val="hybridMultilevel"/>
    <w:tmpl w:val="0634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76047"/>
    <w:multiLevelType w:val="hybridMultilevel"/>
    <w:tmpl w:val="A852028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8B5B35"/>
    <w:multiLevelType w:val="hybridMultilevel"/>
    <w:tmpl w:val="12FA5800"/>
    <w:lvl w:ilvl="0" w:tplc="BA1A2C74">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941C88A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B3A02"/>
    <w:multiLevelType w:val="hybridMultilevel"/>
    <w:tmpl w:val="1C0A283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C46F7E"/>
    <w:multiLevelType w:val="hybridMultilevel"/>
    <w:tmpl w:val="0FFE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64DEA"/>
    <w:multiLevelType w:val="hybridMultilevel"/>
    <w:tmpl w:val="83B4224C"/>
    <w:lvl w:ilvl="0" w:tplc="4F5CFD56">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50497">
    <w:abstractNumId w:val="29"/>
  </w:num>
  <w:num w:numId="2" w16cid:durableId="274944233">
    <w:abstractNumId w:val="7"/>
  </w:num>
  <w:num w:numId="3" w16cid:durableId="1657495407">
    <w:abstractNumId w:val="36"/>
  </w:num>
  <w:num w:numId="4" w16cid:durableId="1527912798">
    <w:abstractNumId w:val="37"/>
  </w:num>
  <w:num w:numId="5" w16cid:durableId="1628194244">
    <w:abstractNumId w:val="6"/>
  </w:num>
  <w:num w:numId="6" w16cid:durableId="1849296096">
    <w:abstractNumId w:val="12"/>
  </w:num>
  <w:num w:numId="7" w16cid:durableId="1284844401">
    <w:abstractNumId w:val="17"/>
  </w:num>
  <w:num w:numId="8" w16cid:durableId="756901578">
    <w:abstractNumId w:val="40"/>
  </w:num>
  <w:num w:numId="9" w16cid:durableId="1467311110">
    <w:abstractNumId w:val="23"/>
  </w:num>
  <w:num w:numId="10" w16cid:durableId="788356923">
    <w:abstractNumId w:val="13"/>
  </w:num>
  <w:num w:numId="11" w16cid:durableId="374546516">
    <w:abstractNumId w:val="30"/>
  </w:num>
  <w:num w:numId="12" w16cid:durableId="772356792">
    <w:abstractNumId w:val="15"/>
  </w:num>
  <w:num w:numId="13" w16cid:durableId="987323342">
    <w:abstractNumId w:val="21"/>
  </w:num>
  <w:num w:numId="14" w16cid:durableId="1100102049">
    <w:abstractNumId w:val="24"/>
  </w:num>
  <w:num w:numId="15" w16cid:durableId="1363900299">
    <w:abstractNumId w:val="33"/>
  </w:num>
  <w:num w:numId="16" w16cid:durableId="1289387558">
    <w:abstractNumId w:val="35"/>
  </w:num>
  <w:num w:numId="17" w16cid:durableId="1459644939">
    <w:abstractNumId w:val="5"/>
  </w:num>
  <w:num w:numId="18" w16cid:durableId="1570269353">
    <w:abstractNumId w:val="18"/>
  </w:num>
  <w:num w:numId="19" w16cid:durableId="317274512">
    <w:abstractNumId w:val="14"/>
  </w:num>
  <w:num w:numId="20" w16cid:durableId="825707072">
    <w:abstractNumId w:val="10"/>
  </w:num>
  <w:num w:numId="21" w16cid:durableId="132336328">
    <w:abstractNumId w:val="11"/>
  </w:num>
  <w:num w:numId="22" w16cid:durableId="147325187">
    <w:abstractNumId w:val="32"/>
  </w:num>
  <w:num w:numId="23" w16cid:durableId="1450395026">
    <w:abstractNumId w:val="19"/>
  </w:num>
  <w:num w:numId="24" w16cid:durableId="944383816">
    <w:abstractNumId w:val="20"/>
  </w:num>
  <w:num w:numId="25" w16cid:durableId="1178421284">
    <w:abstractNumId w:val="25"/>
  </w:num>
  <w:num w:numId="26" w16cid:durableId="159779039">
    <w:abstractNumId w:val="2"/>
  </w:num>
  <w:num w:numId="27" w16cid:durableId="1833176907">
    <w:abstractNumId w:val="28"/>
  </w:num>
  <w:num w:numId="28" w16cid:durableId="1008604316">
    <w:abstractNumId w:val="38"/>
  </w:num>
  <w:num w:numId="29" w16cid:durableId="769935951">
    <w:abstractNumId w:val="27"/>
  </w:num>
  <w:num w:numId="30" w16cid:durableId="159122242">
    <w:abstractNumId w:val="0"/>
  </w:num>
  <w:num w:numId="31" w16cid:durableId="1733691647">
    <w:abstractNumId w:val="9"/>
  </w:num>
  <w:num w:numId="32" w16cid:durableId="200478581">
    <w:abstractNumId w:val="1"/>
  </w:num>
  <w:num w:numId="33" w16cid:durableId="701639009">
    <w:abstractNumId w:val="41"/>
  </w:num>
  <w:num w:numId="34" w16cid:durableId="1498764106">
    <w:abstractNumId w:val="39"/>
  </w:num>
  <w:num w:numId="35" w16cid:durableId="929432623">
    <w:abstractNumId w:val="8"/>
  </w:num>
  <w:num w:numId="36" w16cid:durableId="2065331200">
    <w:abstractNumId w:val="26"/>
  </w:num>
  <w:num w:numId="37" w16cid:durableId="1003624676">
    <w:abstractNumId w:val="31"/>
  </w:num>
  <w:num w:numId="38" w16cid:durableId="1194608267">
    <w:abstractNumId w:val="34"/>
  </w:num>
  <w:num w:numId="39" w16cid:durableId="62874524">
    <w:abstractNumId w:val="16"/>
  </w:num>
  <w:num w:numId="40" w16cid:durableId="870805935">
    <w:abstractNumId w:val="4"/>
  </w:num>
  <w:num w:numId="41" w16cid:durableId="283971381">
    <w:abstractNumId w:val="3"/>
  </w:num>
  <w:num w:numId="42" w16cid:durableId="1728867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7C"/>
    <w:rsid w:val="0000267E"/>
    <w:rsid w:val="00007871"/>
    <w:rsid w:val="00007D4C"/>
    <w:rsid w:val="00022CDA"/>
    <w:rsid w:val="0004059A"/>
    <w:rsid w:val="00041E25"/>
    <w:rsid w:val="000569B2"/>
    <w:rsid w:val="0006116E"/>
    <w:rsid w:val="000618C7"/>
    <w:rsid w:val="000621BC"/>
    <w:rsid w:val="00063640"/>
    <w:rsid w:val="0006566E"/>
    <w:rsid w:val="00072231"/>
    <w:rsid w:val="00084150"/>
    <w:rsid w:val="00086A04"/>
    <w:rsid w:val="00096819"/>
    <w:rsid w:val="00096D3A"/>
    <w:rsid w:val="00097C98"/>
    <w:rsid w:val="000A0EA7"/>
    <w:rsid w:val="000A2090"/>
    <w:rsid w:val="000A4E5F"/>
    <w:rsid w:val="000C5BFA"/>
    <w:rsid w:val="000D3C06"/>
    <w:rsid w:val="000E3C96"/>
    <w:rsid w:val="000E6AFB"/>
    <w:rsid w:val="000F47B9"/>
    <w:rsid w:val="000F4F34"/>
    <w:rsid w:val="00100776"/>
    <w:rsid w:val="00104848"/>
    <w:rsid w:val="00110DCB"/>
    <w:rsid w:val="001127D3"/>
    <w:rsid w:val="00127A2F"/>
    <w:rsid w:val="00136A55"/>
    <w:rsid w:val="001374C4"/>
    <w:rsid w:val="00137DD5"/>
    <w:rsid w:val="00144A5F"/>
    <w:rsid w:val="00147B5C"/>
    <w:rsid w:val="00147DDF"/>
    <w:rsid w:val="00154135"/>
    <w:rsid w:val="0016030D"/>
    <w:rsid w:val="00160CCA"/>
    <w:rsid w:val="001647ED"/>
    <w:rsid w:val="00166438"/>
    <w:rsid w:val="001702C7"/>
    <w:rsid w:val="0017261E"/>
    <w:rsid w:val="00173226"/>
    <w:rsid w:val="00175CB7"/>
    <w:rsid w:val="00192BD5"/>
    <w:rsid w:val="001A0007"/>
    <w:rsid w:val="001B27EF"/>
    <w:rsid w:val="001C3025"/>
    <w:rsid w:val="001D0D64"/>
    <w:rsid w:val="001D1CC1"/>
    <w:rsid w:val="001E115C"/>
    <w:rsid w:val="001E3468"/>
    <w:rsid w:val="00211FE7"/>
    <w:rsid w:val="0022219D"/>
    <w:rsid w:val="0022295A"/>
    <w:rsid w:val="002231C0"/>
    <w:rsid w:val="002436C7"/>
    <w:rsid w:val="00251858"/>
    <w:rsid w:val="0026140E"/>
    <w:rsid w:val="00262A66"/>
    <w:rsid w:val="00262E43"/>
    <w:rsid w:val="0027027C"/>
    <w:rsid w:val="002862B6"/>
    <w:rsid w:val="00286A61"/>
    <w:rsid w:val="00293165"/>
    <w:rsid w:val="00297652"/>
    <w:rsid w:val="002A2419"/>
    <w:rsid w:val="002C3E00"/>
    <w:rsid w:val="002C5F46"/>
    <w:rsid w:val="002E69D9"/>
    <w:rsid w:val="002F2ADB"/>
    <w:rsid w:val="002F3661"/>
    <w:rsid w:val="00305F10"/>
    <w:rsid w:val="003069F4"/>
    <w:rsid w:val="00310D0B"/>
    <w:rsid w:val="00311BD3"/>
    <w:rsid w:val="0032023E"/>
    <w:rsid w:val="00321861"/>
    <w:rsid w:val="00323A6E"/>
    <w:rsid w:val="00341628"/>
    <w:rsid w:val="0034454F"/>
    <w:rsid w:val="003477C9"/>
    <w:rsid w:val="003656DC"/>
    <w:rsid w:val="003755C9"/>
    <w:rsid w:val="00395204"/>
    <w:rsid w:val="003A00F3"/>
    <w:rsid w:val="003A549C"/>
    <w:rsid w:val="003A5C01"/>
    <w:rsid w:val="003A718B"/>
    <w:rsid w:val="003B5C35"/>
    <w:rsid w:val="003C6CF4"/>
    <w:rsid w:val="003D0B7C"/>
    <w:rsid w:val="003E0190"/>
    <w:rsid w:val="003E1AE3"/>
    <w:rsid w:val="003F18B2"/>
    <w:rsid w:val="003F1E16"/>
    <w:rsid w:val="003F2534"/>
    <w:rsid w:val="003F5930"/>
    <w:rsid w:val="0040073E"/>
    <w:rsid w:val="0040160D"/>
    <w:rsid w:val="00407398"/>
    <w:rsid w:val="004120BD"/>
    <w:rsid w:val="0042231C"/>
    <w:rsid w:val="00427192"/>
    <w:rsid w:val="00431BF1"/>
    <w:rsid w:val="00440399"/>
    <w:rsid w:val="00441F72"/>
    <w:rsid w:val="00442C87"/>
    <w:rsid w:val="0044573E"/>
    <w:rsid w:val="00447913"/>
    <w:rsid w:val="004501E2"/>
    <w:rsid w:val="00457BC1"/>
    <w:rsid w:val="00465BF0"/>
    <w:rsid w:val="0047125E"/>
    <w:rsid w:val="004719C5"/>
    <w:rsid w:val="00473588"/>
    <w:rsid w:val="004801E7"/>
    <w:rsid w:val="00482D6A"/>
    <w:rsid w:val="0049205B"/>
    <w:rsid w:val="004936CF"/>
    <w:rsid w:val="00493808"/>
    <w:rsid w:val="00494D2B"/>
    <w:rsid w:val="004A6CCF"/>
    <w:rsid w:val="004B2C16"/>
    <w:rsid w:val="004B504B"/>
    <w:rsid w:val="004B57A6"/>
    <w:rsid w:val="004E06FF"/>
    <w:rsid w:val="004E2284"/>
    <w:rsid w:val="004E4C37"/>
    <w:rsid w:val="004E7882"/>
    <w:rsid w:val="004F4CE1"/>
    <w:rsid w:val="004F549E"/>
    <w:rsid w:val="004F6D3B"/>
    <w:rsid w:val="00503106"/>
    <w:rsid w:val="00505D01"/>
    <w:rsid w:val="0051291C"/>
    <w:rsid w:val="00525437"/>
    <w:rsid w:val="00526BFC"/>
    <w:rsid w:val="00544D32"/>
    <w:rsid w:val="005538EF"/>
    <w:rsid w:val="005548EB"/>
    <w:rsid w:val="00556295"/>
    <w:rsid w:val="00566F86"/>
    <w:rsid w:val="00574161"/>
    <w:rsid w:val="0057688B"/>
    <w:rsid w:val="00582701"/>
    <w:rsid w:val="0058631D"/>
    <w:rsid w:val="00593659"/>
    <w:rsid w:val="005A091D"/>
    <w:rsid w:val="005A33AD"/>
    <w:rsid w:val="005A5395"/>
    <w:rsid w:val="005B20DC"/>
    <w:rsid w:val="005B59EA"/>
    <w:rsid w:val="005E0958"/>
    <w:rsid w:val="005E6431"/>
    <w:rsid w:val="005E7DE4"/>
    <w:rsid w:val="0060407D"/>
    <w:rsid w:val="00605158"/>
    <w:rsid w:val="00622B46"/>
    <w:rsid w:val="0063276E"/>
    <w:rsid w:val="00651012"/>
    <w:rsid w:val="0065425D"/>
    <w:rsid w:val="00660657"/>
    <w:rsid w:val="00665387"/>
    <w:rsid w:val="00665642"/>
    <w:rsid w:val="00670F34"/>
    <w:rsid w:val="00683D90"/>
    <w:rsid w:val="00690054"/>
    <w:rsid w:val="006A425C"/>
    <w:rsid w:val="006A4FF5"/>
    <w:rsid w:val="006B0311"/>
    <w:rsid w:val="006C3139"/>
    <w:rsid w:val="006C3841"/>
    <w:rsid w:val="006C406A"/>
    <w:rsid w:val="006C51D9"/>
    <w:rsid w:val="006D1D45"/>
    <w:rsid w:val="006E6210"/>
    <w:rsid w:val="00700A05"/>
    <w:rsid w:val="00702339"/>
    <w:rsid w:val="00724B1A"/>
    <w:rsid w:val="00730629"/>
    <w:rsid w:val="00730C28"/>
    <w:rsid w:val="00734BA0"/>
    <w:rsid w:val="0074158C"/>
    <w:rsid w:val="007475CA"/>
    <w:rsid w:val="00752FBE"/>
    <w:rsid w:val="00753FDD"/>
    <w:rsid w:val="00757CC6"/>
    <w:rsid w:val="00766D0A"/>
    <w:rsid w:val="00771EB2"/>
    <w:rsid w:val="00774436"/>
    <w:rsid w:val="00776BAD"/>
    <w:rsid w:val="00777A40"/>
    <w:rsid w:val="00780069"/>
    <w:rsid w:val="00782319"/>
    <w:rsid w:val="00783485"/>
    <w:rsid w:val="00785E20"/>
    <w:rsid w:val="00790CC0"/>
    <w:rsid w:val="007928C4"/>
    <w:rsid w:val="00793D64"/>
    <w:rsid w:val="00794280"/>
    <w:rsid w:val="00794B3C"/>
    <w:rsid w:val="00795196"/>
    <w:rsid w:val="00795DF1"/>
    <w:rsid w:val="00795F3E"/>
    <w:rsid w:val="007A39BA"/>
    <w:rsid w:val="007A65CE"/>
    <w:rsid w:val="007B72E3"/>
    <w:rsid w:val="007C686F"/>
    <w:rsid w:val="007F1105"/>
    <w:rsid w:val="00801DAC"/>
    <w:rsid w:val="00805B71"/>
    <w:rsid w:val="00806E04"/>
    <w:rsid w:val="008112A7"/>
    <w:rsid w:val="008150D9"/>
    <w:rsid w:val="008171C2"/>
    <w:rsid w:val="0082346E"/>
    <w:rsid w:val="00825C72"/>
    <w:rsid w:val="008277AB"/>
    <w:rsid w:val="00833262"/>
    <w:rsid w:val="00837846"/>
    <w:rsid w:val="008416A4"/>
    <w:rsid w:val="008426B6"/>
    <w:rsid w:val="00842BD9"/>
    <w:rsid w:val="008533B2"/>
    <w:rsid w:val="00855316"/>
    <w:rsid w:val="00860A3A"/>
    <w:rsid w:val="00860F4A"/>
    <w:rsid w:val="008619E8"/>
    <w:rsid w:val="00874E04"/>
    <w:rsid w:val="008941D4"/>
    <w:rsid w:val="00895075"/>
    <w:rsid w:val="00897BA1"/>
    <w:rsid w:val="008A3852"/>
    <w:rsid w:val="008A482E"/>
    <w:rsid w:val="008A602E"/>
    <w:rsid w:val="008A7B4E"/>
    <w:rsid w:val="008B0736"/>
    <w:rsid w:val="008B151F"/>
    <w:rsid w:val="008B2EF3"/>
    <w:rsid w:val="008D7A0C"/>
    <w:rsid w:val="008E0F71"/>
    <w:rsid w:val="008E6CE7"/>
    <w:rsid w:val="008F4EF3"/>
    <w:rsid w:val="008F5946"/>
    <w:rsid w:val="008F674B"/>
    <w:rsid w:val="008F7E61"/>
    <w:rsid w:val="009041B8"/>
    <w:rsid w:val="009072AA"/>
    <w:rsid w:val="009309BE"/>
    <w:rsid w:val="00934CAF"/>
    <w:rsid w:val="009474D1"/>
    <w:rsid w:val="0095271E"/>
    <w:rsid w:val="00962B57"/>
    <w:rsid w:val="009720C5"/>
    <w:rsid w:val="00972BB0"/>
    <w:rsid w:val="0097729F"/>
    <w:rsid w:val="00981CB1"/>
    <w:rsid w:val="0098224D"/>
    <w:rsid w:val="00982C7F"/>
    <w:rsid w:val="009933EC"/>
    <w:rsid w:val="00994A41"/>
    <w:rsid w:val="009970DD"/>
    <w:rsid w:val="009A2765"/>
    <w:rsid w:val="009A4FA4"/>
    <w:rsid w:val="009B59E6"/>
    <w:rsid w:val="009C0093"/>
    <w:rsid w:val="009D5DA9"/>
    <w:rsid w:val="009E6E2D"/>
    <w:rsid w:val="009F39A3"/>
    <w:rsid w:val="00A0260B"/>
    <w:rsid w:val="00A164B5"/>
    <w:rsid w:val="00A17107"/>
    <w:rsid w:val="00A215D9"/>
    <w:rsid w:val="00A25697"/>
    <w:rsid w:val="00A31B02"/>
    <w:rsid w:val="00A40680"/>
    <w:rsid w:val="00A51E8E"/>
    <w:rsid w:val="00A52AAF"/>
    <w:rsid w:val="00A70C4D"/>
    <w:rsid w:val="00A84D5D"/>
    <w:rsid w:val="00AA0A06"/>
    <w:rsid w:val="00AA20E0"/>
    <w:rsid w:val="00AC02B9"/>
    <w:rsid w:val="00AC0938"/>
    <w:rsid w:val="00AD7E77"/>
    <w:rsid w:val="00AE06C9"/>
    <w:rsid w:val="00AE63D8"/>
    <w:rsid w:val="00B05AAA"/>
    <w:rsid w:val="00B1515D"/>
    <w:rsid w:val="00B24EA3"/>
    <w:rsid w:val="00B30310"/>
    <w:rsid w:val="00B34540"/>
    <w:rsid w:val="00B422EC"/>
    <w:rsid w:val="00B52D7C"/>
    <w:rsid w:val="00B5523D"/>
    <w:rsid w:val="00B6180F"/>
    <w:rsid w:val="00B66C64"/>
    <w:rsid w:val="00B677AC"/>
    <w:rsid w:val="00B67A8F"/>
    <w:rsid w:val="00B70983"/>
    <w:rsid w:val="00B80773"/>
    <w:rsid w:val="00B85AD6"/>
    <w:rsid w:val="00B90782"/>
    <w:rsid w:val="00B92D9B"/>
    <w:rsid w:val="00B92FF1"/>
    <w:rsid w:val="00B950F2"/>
    <w:rsid w:val="00BA40F2"/>
    <w:rsid w:val="00BA65E1"/>
    <w:rsid w:val="00BA7FDD"/>
    <w:rsid w:val="00BE11F4"/>
    <w:rsid w:val="00BE6D82"/>
    <w:rsid w:val="00BF1C52"/>
    <w:rsid w:val="00BF35AA"/>
    <w:rsid w:val="00BF4965"/>
    <w:rsid w:val="00C010D8"/>
    <w:rsid w:val="00C011D2"/>
    <w:rsid w:val="00C0720C"/>
    <w:rsid w:val="00C14B48"/>
    <w:rsid w:val="00C37683"/>
    <w:rsid w:val="00C4601A"/>
    <w:rsid w:val="00C50152"/>
    <w:rsid w:val="00C50824"/>
    <w:rsid w:val="00C51B24"/>
    <w:rsid w:val="00C66A3C"/>
    <w:rsid w:val="00C70775"/>
    <w:rsid w:val="00C7113A"/>
    <w:rsid w:val="00C72BAA"/>
    <w:rsid w:val="00C841A5"/>
    <w:rsid w:val="00C9534E"/>
    <w:rsid w:val="00C96D4E"/>
    <w:rsid w:val="00CA3C73"/>
    <w:rsid w:val="00CA3CEE"/>
    <w:rsid w:val="00CB0605"/>
    <w:rsid w:val="00CB76C7"/>
    <w:rsid w:val="00CC2EAB"/>
    <w:rsid w:val="00CC2F89"/>
    <w:rsid w:val="00CC536B"/>
    <w:rsid w:val="00CD12CF"/>
    <w:rsid w:val="00CD1DDB"/>
    <w:rsid w:val="00CE73C9"/>
    <w:rsid w:val="00CE78B5"/>
    <w:rsid w:val="00CF2723"/>
    <w:rsid w:val="00CF3637"/>
    <w:rsid w:val="00CF471F"/>
    <w:rsid w:val="00D00B72"/>
    <w:rsid w:val="00D014C4"/>
    <w:rsid w:val="00D10352"/>
    <w:rsid w:val="00D22C1B"/>
    <w:rsid w:val="00D2548F"/>
    <w:rsid w:val="00D254CF"/>
    <w:rsid w:val="00D44D08"/>
    <w:rsid w:val="00D47B39"/>
    <w:rsid w:val="00D47E95"/>
    <w:rsid w:val="00D51190"/>
    <w:rsid w:val="00D51409"/>
    <w:rsid w:val="00D51B03"/>
    <w:rsid w:val="00D53557"/>
    <w:rsid w:val="00D807E2"/>
    <w:rsid w:val="00D80FAD"/>
    <w:rsid w:val="00D90FB9"/>
    <w:rsid w:val="00D9285E"/>
    <w:rsid w:val="00D9584E"/>
    <w:rsid w:val="00D95E21"/>
    <w:rsid w:val="00D97EC8"/>
    <w:rsid w:val="00DA218C"/>
    <w:rsid w:val="00DA4D5C"/>
    <w:rsid w:val="00DA64CB"/>
    <w:rsid w:val="00DB0053"/>
    <w:rsid w:val="00DB6A6C"/>
    <w:rsid w:val="00DC36E1"/>
    <w:rsid w:val="00DD5107"/>
    <w:rsid w:val="00DD6086"/>
    <w:rsid w:val="00DE19B6"/>
    <w:rsid w:val="00DE2FE0"/>
    <w:rsid w:val="00E0216D"/>
    <w:rsid w:val="00E142D1"/>
    <w:rsid w:val="00E22DFD"/>
    <w:rsid w:val="00E262C5"/>
    <w:rsid w:val="00E269B9"/>
    <w:rsid w:val="00E32F88"/>
    <w:rsid w:val="00E349DA"/>
    <w:rsid w:val="00E35CF9"/>
    <w:rsid w:val="00E37041"/>
    <w:rsid w:val="00E3766B"/>
    <w:rsid w:val="00E4721F"/>
    <w:rsid w:val="00E52621"/>
    <w:rsid w:val="00E75286"/>
    <w:rsid w:val="00E80F4D"/>
    <w:rsid w:val="00E81471"/>
    <w:rsid w:val="00E861AD"/>
    <w:rsid w:val="00E87041"/>
    <w:rsid w:val="00EA6C5A"/>
    <w:rsid w:val="00EB7801"/>
    <w:rsid w:val="00EC1A8B"/>
    <w:rsid w:val="00EC31D5"/>
    <w:rsid w:val="00EC3215"/>
    <w:rsid w:val="00ED2A33"/>
    <w:rsid w:val="00ED475A"/>
    <w:rsid w:val="00ED7201"/>
    <w:rsid w:val="00EF3E00"/>
    <w:rsid w:val="00F02939"/>
    <w:rsid w:val="00F04026"/>
    <w:rsid w:val="00F12F18"/>
    <w:rsid w:val="00F138B8"/>
    <w:rsid w:val="00F15974"/>
    <w:rsid w:val="00F16DA1"/>
    <w:rsid w:val="00F22191"/>
    <w:rsid w:val="00F34EE5"/>
    <w:rsid w:val="00F366E5"/>
    <w:rsid w:val="00F40E0E"/>
    <w:rsid w:val="00F46CF2"/>
    <w:rsid w:val="00F517AC"/>
    <w:rsid w:val="00F57BAB"/>
    <w:rsid w:val="00F60DAC"/>
    <w:rsid w:val="00F61FC8"/>
    <w:rsid w:val="00F657A8"/>
    <w:rsid w:val="00F658D8"/>
    <w:rsid w:val="00F679C8"/>
    <w:rsid w:val="00F72CBC"/>
    <w:rsid w:val="00F80AF5"/>
    <w:rsid w:val="00F85D1C"/>
    <w:rsid w:val="00FA4B3D"/>
    <w:rsid w:val="00FC4BF9"/>
    <w:rsid w:val="00FD6CBA"/>
    <w:rsid w:val="00FE24BD"/>
    <w:rsid w:val="00FE3AF8"/>
    <w:rsid w:val="00FF0FEA"/>
    <w:rsid w:val="06FB00F4"/>
    <w:rsid w:val="1ABAECC2"/>
    <w:rsid w:val="257A3D50"/>
    <w:rsid w:val="2AEBF1DF"/>
    <w:rsid w:val="2C282F86"/>
    <w:rsid w:val="330789FA"/>
    <w:rsid w:val="511CA7B3"/>
    <w:rsid w:val="5651BC13"/>
    <w:rsid w:val="71E6CC64"/>
    <w:rsid w:val="7BBC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0DEB6"/>
  <w15:chartTrackingRefBased/>
  <w15:docId w15:val="{9FD4D92B-3597-45FD-A0B6-961A1512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7C"/>
  </w:style>
  <w:style w:type="paragraph" w:styleId="Footer">
    <w:name w:val="footer"/>
    <w:basedOn w:val="Normal"/>
    <w:link w:val="FooterChar"/>
    <w:uiPriority w:val="99"/>
    <w:unhideWhenUsed/>
    <w:rsid w:val="003D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7C"/>
  </w:style>
  <w:style w:type="paragraph" w:styleId="ListParagraph">
    <w:name w:val="List Paragraph"/>
    <w:basedOn w:val="Normal"/>
    <w:uiPriority w:val="34"/>
    <w:qFormat/>
    <w:rsid w:val="00C0720C"/>
    <w:pPr>
      <w:ind w:left="720"/>
      <w:contextualSpacing/>
    </w:pPr>
  </w:style>
  <w:style w:type="paragraph" w:styleId="NormalWeb">
    <w:name w:val="Normal (Web)"/>
    <w:basedOn w:val="Normal"/>
    <w:uiPriority w:val="99"/>
    <w:unhideWhenUsed/>
    <w:rsid w:val="001603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5626">
      <w:bodyDiv w:val="1"/>
      <w:marLeft w:val="0"/>
      <w:marRight w:val="0"/>
      <w:marTop w:val="0"/>
      <w:marBottom w:val="0"/>
      <w:divBdr>
        <w:top w:val="none" w:sz="0" w:space="0" w:color="auto"/>
        <w:left w:val="none" w:sz="0" w:space="0" w:color="auto"/>
        <w:bottom w:val="none" w:sz="0" w:space="0" w:color="auto"/>
        <w:right w:val="none" w:sz="0" w:space="0" w:color="auto"/>
      </w:divBdr>
    </w:div>
    <w:div w:id="1247569131">
      <w:bodyDiv w:val="1"/>
      <w:marLeft w:val="0"/>
      <w:marRight w:val="0"/>
      <w:marTop w:val="0"/>
      <w:marBottom w:val="0"/>
      <w:divBdr>
        <w:top w:val="none" w:sz="0" w:space="0" w:color="auto"/>
        <w:left w:val="none" w:sz="0" w:space="0" w:color="auto"/>
        <w:bottom w:val="none" w:sz="0" w:space="0" w:color="auto"/>
        <w:right w:val="none" w:sz="0" w:space="0" w:color="auto"/>
      </w:divBdr>
    </w:div>
    <w:div w:id="19479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F02C6AE46F446A9A1227FDBBDE23C" ma:contentTypeVersion="16" ma:contentTypeDescription="Create a new document." ma:contentTypeScope="" ma:versionID="373648ab32ed0230cc85734e00f8cf13">
  <xsd:schema xmlns:xsd="http://www.w3.org/2001/XMLSchema" xmlns:xs="http://www.w3.org/2001/XMLSchema" xmlns:p="http://schemas.microsoft.com/office/2006/metadata/properties" xmlns:ns2="0af6bd02-3d65-4553-a43c-7828652dc0ec" xmlns:ns3="90e7ddb4-da1b-4add-8e5c-74525c444e1c" targetNamespace="http://schemas.microsoft.com/office/2006/metadata/properties" ma:root="true" ma:fieldsID="704132f7c39a56086c28ae566fc7b507" ns2:_="" ns3:_="">
    <xsd:import namespace="0af6bd02-3d65-4553-a43c-7828652dc0ec"/>
    <xsd:import namespace="90e7ddb4-da1b-4add-8e5c-74525c444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6bd02-3d65-4553-a43c-7828652dc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b31d8a-edd0-4e9b-a87d-a74998e9a6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e7ddb4-da1b-4add-8e5c-74525c444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be3c0a-1fce-4d84-a62b-a7374000f204}" ma:internalName="TaxCatchAll" ma:showField="CatchAllData" ma:web="90e7ddb4-da1b-4add-8e5c-74525c444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2703-DFF9-43B8-B9C3-1E4A9853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6bd02-3d65-4553-a43c-7828652dc0ec"/>
    <ds:schemaRef ds:uri="90e7ddb4-da1b-4add-8e5c-74525c44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F50F0-CFF1-4C84-97B7-2ACFB00F5247}">
  <ds:schemaRefs>
    <ds:schemaRef ds:uri="http://schemas.microsoft.com/sharepoint/v3/contenttype/forms"/>
  </ds:schemaRefs>
</ds:datastoreItem>
</file>

<file path=customXml/itemProps3.xml><?xml version="1.0" encoding="utf-8"?>
<ds:datastoreItem xmlns:ds="http://schemas.openxmlformats.org/officeDocument/2006/customXml" ds:itemID="{910D4DEF-4F35-4443-82DE-0CD15F60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 Director</dc:creator>
  <cp:keywords/>
  <dc:description/>
  <cp:lastModifiedBy>Sue Kelliher</cp:lastModifiedBy>
  <cp:revision>2</cp:revision>
  <cp:lastPrinted>2022-10-18T16:48:00Z</cp:lastPrinted>
  <dcterms:created xsi:type="dcterms:W3CDTF">2023-02-21T13:49:00Z</dcterms:created>
  <dcterms:modified xsi:type="dcterms:W3CDTF">2023-02-21T13:49:00Z</dcterms:modified>
</cp:coreProperties>
</file>